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B3663"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u w:val="single"/>
        </w:rPr>
        <w:t>Name</w:t>
      </w:r>
      <w:r>
        <w:rPr>
          <w:rFonts w:ascii="Calibri" w:eastAsia="Calibri" w:hAnsi="Calibri" w:cs="Calibri"/>
          <w:b/>
        </w:rPr>
        <w:t xml:space="preserve">: Abhilash                                                                                                                                                </w:t>
      </w:r>
      <w:r>
        <w:rPr>
          <w:noProof/>
        </w:rPr>
        <w:drawing>
          <wp:anchor distT="0" distB="0" distL="114300" distR="114300" simplePos="0" relativeHeight="251658240" behindDoc="0" locked="0" layoutInCell="1" hidden="0" allowOverlap="1" wp14:anchorId="244697C8" wp14:editId="43399418">
            <wp:simplePos x="0" y="0"/>
            <wp:positionH relativeFrom="column">
              <wp:posOffset>5562600</wp:posOffset>
            </wp:positionH>
            <wp:positionV relativeFrom="paragraph">
              <wp:posOffset>0</wp:posOffset>
            </wp:positionV>
            <wp:extent cx="839231" cy="839231"/>
            <wp:effectExtent l="0" t="0" r="0" b="0"/>
            <wp:wrapNone/>
            <wp:docPr id="1" name="image1.png" descr="A blue hexago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hexagon with white text&#10;&#10;Description automatically generated"/>
                    <pic:cNvPicPr preferRelativeResize="0"/>
                  </pic:nvPicPr>
                  <pic:blipFill>
                    <a:blip r:embed="rId5"/>
                    <a:srcRect/>
                    <a:stretch>
                      <a:fillRect/>
                    </a:stretch>
                  </pic:blipFill>
                  <pic:spPr>
                    <a:xfrm>
                      <a:off x="0" y="0"/>
                      <a:ext cx="839231" cy="839231"/>
                    </a:xfrm>
                    <a:prstGeom prst="rect">
                      <a:avLst/>
                    </a:prstGeom>
                    <a:ln/>
                  </pic:spPr>
                </pic:pic>
              </a:graphicData>
            </a:graphic>
          </wp:anchor>
        </w:drawing>
      </w:r>
    </w:p>
    <w:p w14:paraId="3552227F" w14:textId="2BF88F1A" w:rsidR="00B00090" w:rsidRDefault="00000000">
      <w:pPr>
        <w:shd w:val="clear" w:color="auto" w:fill="FFFFFF"/>
        <w:ind w:right="-3"/>
        <w:jc w:val="both"/>
        <w:rPr>
          <w:rFonts w:ascii="Calibri" w:eastAsia="Calibri" w:hAnsi="Calibri" w:cs="Calibri"/>
          <w:b/>
          <w:color w:val="202124"/>
          <w:highlight w:val="white"/>
        </w:rPr>
      </w:pPr>
      <w:r>
        <w:rPr>
          <w:rFonts w:ascii="Calibri" w:eastAsia="Calibri" w:hAnsi="Calibri" w:cs="Calibri"/>
          <w:b/>
          <w:u w:val="single"/>
        </w:rPr>
        <w:t xml:space="preserve">Email Id: </w:t>
      </w:r>
      <w:r>
        <w:rPr>
          <w:rFonts w:ascii="Calibri" w:eastAsia="Calibri" w:hAnsi="Calibri" w:cs="Calibri"/>
          <w:b/>
          <w:color w:val="202124"/>
          <w:highlight w:val="white"/>
        </w:rPr>
        <w:t xml:space="preserve"> </w:t>
      </w:r>
      <w:hyperlink r:id="rId6" w:history="1">
        <w:r w:rsidR="0044708E" w:rsidRPr="0050710F">
          <w:rPr>
            <w:rStyle w:val="Hyperlink"/>
            <w:rFonts w:ascii="Calibri" w:eastAsia="Calibri" w:hAnsi="Calibri" w:cs="Calibri"/>
            <w:b/>
            <w:highlight w:val="white"/>
          </w:rPr>
          <w:t>raviteja@iflexpro.com</w:t>
        </w:r>
      </w:hyperlink>
      <w:r>
        <w:rPr>
          <w:rFonts w:ascii="Calibri" w:eastAsia="Calibri" w:hAnsi="Calibri" w:cs="Calibri"/>
          <w:b/>
          <w:color w:val="202124"/>
          <w:highlight w:val="white"/>
        </w:rPr>
        <w:t xml:space="preserve">                                   </w:t>
      </w:r>
    </w:p>
    <w:p w14:paraId="2B023442"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color w:val="202124"/>
          <w:highlight w:val="white"/>
        </w:rPr>
        <w:t xml:space="preserve">LinkedIn: </w:t>
      </w:r>
      <w:hyperlink r:id="rId7">
        <w:r w:rsidR="00B00090">
          <w:rPr>
            <w:rFonts w:ascii="Quattrocento Sans" w:eastAsia="Quattrocento Sans" w:hAnsi="Quattrocento Sans" w:cs="Quattrocento Sans"/>
            <w:color w:val="1155CC"/>
            <w:sz w:val="21"/>
            <w:szCs w:val="21"/>
            <w:highlight w:val="white"/>
            <w:u w:val="single"/>
          </w:rPr>
          <w:t>https://www.linkedin.com/in/abhilash-167082258/</w:t>
        </w:r>
      </w:hyperlink>
    </w:p>
    <w:p w14:paraId="0E9BA4D1" w14:textId="595413BE" w:rsidR="00B00090" w:rsidRDefault="00000000">
      <w:pPr>
        <w:shd w:val="clear" w:color="auto" w:fill="FFFFFF"/>
        <w:ind w:right="-3"/>
        <w:jc w:val="both"/>
        <w:rPr>
          <w:rFonts w:ascii="Calibri" w:eastAsia="Calibri" w:hAnsi="Calibri" w:cs="Calibri"/>
          <w:color w:val="202124"/>
          <w:highlight w:val="white"/>
        </w:rPr>
      </w:pPr>
      <w:r>
        <w:rPr>
          <w:rFonts w:ascii="Calibri" w:eastAsia="Calibri" w:hAnsi="Calibri" w:cs="Calibri"/>
          <w:b/>
          <w:u w:val="single"/>
        </w:rPr>
        <w:t>Mobile No:</w:t>
      </w:r>
      <w:r>
        <w:rPr>
          <w:rFonts w:ascii="Calibri" w:eastAsia="Calibri" w:hAnsi="Calibri" w:cs="Calibri"/>
          <w:b/>
        </w:rPr>
        <w:t xml:space="preserve"> +1 </w:t>
      </w:r>
      <w:r w:rsidR="00442632">
        <w:rPr>
          <w:rFonts w:ascii="Calibri" w:eastAsia="Calibri" w:hAnsi="Calibri" w:cs="Calibri"/>
          <w:b/>
          <w:color w:val="202124"/>
          <w:highlight w:val="white"/>
        </w:rPr>
        <w:t>330</w:t>
      </w:r>
      <w:r>
        <w:rPr>
          <w:rFonts w:ascii="Calibri" w:eastAsia="Calibri" w:hAnsi="Calibri" w:cs="Calibri"/>
          <w:b/>
          <w:color w:val="202124"/>
          <w:highlight w:val="white"/>
        </w:rPr>
        <w:t>-</w:t>
      </w:r>
      <w:r w:rsidR="00442632">
        <w:rPr>
          <w:rFonts w:ascii="Calibri" w:eastAsia="Calibri" w:hAnsi="Calibri" w:cs="Calibri"/>
          <w:b/>
          <w:color w:val="202124"/>
          <w:highlight w:val="white"/>
        </w:rPr>
        <w:t>403</w:t>
      </w:r>
      <w:r>
        <w:rPr>
          <w:rFonts w:ascii="Calibri" w:eastAsia="Calibri" w:hAnsi="Calibri" w:cs="Calibri"/>
          <w:b/>
          <w:color w:val="202124"/>
          <w:highlight w:val="white"/>
        </w:rPr>
        <w:t>-</w:t>
      </w:r>
      <w:r w:rsidR="00442632">
        <w:rPr>
          <w:rFonts w:ascii="Calibri" w:eastAsia="Calibri" w:hAnsi="Calibri" w:cs="Calibri"/>
          <w:b/>
          <w:color w:val="202124"/>
          <w:highlight w:val="white"/>
        </w:rPr>
        <w:t>5265</w:t>
      </w:r>
    </w:p>
    <w:p w14:paraId="040E9B6E"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i/>
        </w:rPr>
        <w:t xml:space="preserve">       </w:t>
      </w:r>
    </w:p>
    <w:p w14:paraId="3F6D7299"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u w:val="single"/>
        </w:rPr>
        <w:t>PROFESSIONAL SUMMARY:</w:t>
      </w:r>
    </w:p>
    <w:p w14:paraId="64D234CA" w14:textId="5AF39CE4"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rPr>
        <w:t>Around 10</w:t>
      </w:r>
      <w:r w:rsidR="004E72E9">
        <w:rPr>
          <w:rFonts w:ascii="Calibri" w:eastAsia="Calibri" w:hAnsi="Calibri" w:cs="Calibri"/>
        </w:rPr>
        <w:t>+</w:t>
      </w:r>
      <w:r>
        <w:rPr>
          <w:rFonts w:ascii="Calibri" w:eastAsia="Calibri" w:hAnsi="Calibri" w:cs="Calibri"/>
        </w:rPr>
        <w:t xml:space="preserve"> </w:t>
      </w:r>
      <w:r>
        <w:rPr>
          <w:rFonts w:ascii="Calibri" w:eastAsia="Calibri" w:hAnsi="Calibri" w:cs="Calibri"/>
          <w:b/>
        </w:rPr>
        <w:t>years</w:t>
      </w:r>
      <w:r>
        <w:rPr>
          <w:rFonts w:ascii="Calibri" w:eastAsia="Calibri" w:hAnsi="Calibri" w:cs="Calibri"/>
        </w:rPr>
        <w:t xml:space="preserve"> of experience</w:t>
      </w:r>
      <w:r>
        <w:rPr>
          <w:rFonts w:ascii="Calibri" w:eastAsia="Calibri" w:hAnsi="Calibri" w:cs="Calibri"/>
          <w:color w:val="000000"/>
        </w:rPr>
        <w:t xml:space="preserve"> in all the areas of Software development life cycle which are Included but not limited to automation, Implementation of CI/CD, System Administration, Cloud computing, Software Configuration Management (SCM), Containerization, orchestration, Scripting for various environments.</w:t>
      </w:r>
    </w:p>
    <w:p w14:paraId="6F402816"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Setup and </w:t>
      </w:r>
      <w:r>
        <w:rPr>
          <w:rFonts w:ascii="Calibri" w:eastAsia="Calibri" w:hAnsi="Calibri" w:cs="Calibri"/>
          <w:highlight w:val="white"/>
        </w:rPr>
        <w:t>build</w:t>
      </w:r>
      <w:r>
        <w:rPr>
          <w:rFonts w:ascii="Calibri" w:eastAsia="Calibri" w:hAnsi="Calibri" w:cs="Calibri"/>
          <w:color w:val="000000"/>
          <w:highlight w:val="white"/>
        </w:rPr>
        <w:t xml:space="preserve"> AWS infrastructure. </w:t>
      </w:r>
      <w:r>
        <w:rPr>
          <w:rFonts w:ascii="Calibri" w:eastAsia="Calibri" w:hAnsi="Calibri" w:cs="Calibri"/>
          <w:color w:val="000000"/>
        </w:rPr>
        <w:t>Performed data migration from on premises environments into AWS.</w:t>
      </w:r>
    </w:p>
    <w:p w14:paraId="0B4EB3C1"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Strong experience of data migration (to public cloud) practices and technologies.</w:t>
      </w:r>
    </w:p>
    <w:p w14:paraId="6552ABFB"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In-depth understanding of the principles and best practices of Software Configuration Management (SCM) in </w:t>
      </w:r>
      <w:r>
        <w:rPr>
          <w:rFonts w:ascii="Calibri" w:eastAsia="Calibri" w:hAnsi="Calibri" w:cs="Calibri"/>
          <w:b/>
          <w:color w:val="000000"/>
        </w:rPr>
        <w:t>Agile, SCRUM, Waterfall methodologies.</w:t>
      </w:r>
    </w:p>
    <w:p w14:paraId="2F9CB738"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Working with varying business units, understanding their release requirements, resolving their release issues, and aligning them to appropriate release vehicles as per needs. </w:t>
      </w:r>
    </w:p>
    <w:p w14:paraId="2A2D9C90"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in setting up CI/CD using different DevOps tools. </w:t>
      </w:r>
    </w:p>
    <w:p w14:paraId="32DC0326"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in AWS services such as </w:t>
      </w:r>
      <w:r>
        <w:rPr>
          <w:rFonts w:ascii="Calibri" w:eastAsia="Calibri" w:hAnsi="Calibri" w:cs="Calibri"/>
          <w:b/>
          <w:color w:val="000000"/>
        </w:rPr>
        <w:t>EC2, ELB, Auto-Scaling, EC2</w:t>
      </w:r>
      <w:r>
        <w:rPr>
          <w:rFonts w:ascii="Calibri" w:eastAsia="Calibri" w:hAnsi="Calibri" w:cs="Calibri"/>
          <w:color w:val="000000"/>
        </w:rPr>
        <w:t xml:space="preserve"> Container Service, </w:t>
      </w:r>
      <w:r>
        <w:rPr>
          <w:rFonts w:ascii="Calibri" w:eastAsia="Calibri" w:hAnsi="Calibri" w:cs="Calibri"/>
          <w:b/>
          <w:color w:val="000000"/>
        </w:rPr>
        <w:t>S3, IAM, VPC, RDS</w:t>
      </w:r>
      <w:r>
        <w:rPr>
          <w:rFonts w:ascii="Calibri" w:eastAsia="Calibri" w:hAnsi="Calibri" w:cs="Calibri"/>
          <w:color w:val="000000"/>
        </w:rPr>
        <w:t xml:space="preserve">, </w:t>
      </w:r>
      <w:r>
        <w:rPr>
          <w:rFonts w:ascii="Calibri" w:eastAsia="Calibri" w:hAnsi="Calibri" w:cs="Calibri"/>
          <w:b/>
          <w:color w:val="000000"/>
        </w:rPr>
        <w:t>DynamoDB</w:t>
      </w:r>
      <w:r>
        <w:rPr>
          <w:rFonts w:ascii="Calibri" w:eastAsia="Calibri" w:hAnsi="Calibri" w:cs="Calibri"/>
          <w:color w:val="000000"/>
        </w:rPr>
        <w:t xml:space="preserve">, </w:t>
      </w:r>
      <w:r>
        <w:rPr>
          <w:rFonts w:ascii="Calibri" w:eastAsia="Calibri" w:hAnsi="Calibri" w:cs="Calibri"/>
          <w:b/>
          <w:color w:val="000000"/>
        </w:rPr>
        <w:t>Cloud Watch, Lambda, Elastic Cache, Glacier, SNS, SQS, Cloud Formation.</w:t>
      </w:r>
    </w:p>
    <w:p w14:paraId="3D71A38B"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Working knowledge on Azure cloud IaaS and PaaS Services, Azure SQL, Azure storage, and Azure Services</w:t>
      </w:r>
    </w:p>
    <w:p w14:paraId="4B9BE410"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on high-availability, fault tolerance, and auto-scaling in </w:t>
      </w:r>
      <w:r>
        <w:rPr>
          <w:rFonts w:ascii="Calibri" w:eastAsia="Calibri" w:hAnsi="Calibri" w:cs="Calibri"/>
          <w:b/>
          <w:color w:val="000000"/>
        </w:rPr>
        <w:t>AWS</w:t>
      </w:r>
      <w:r>
        <w:rPr>
          <w:rFonts w:ascii="Calibri" w:eastAsia="Calibri" w:hAnsi="Calibri" w:cs="Calibri"/>
          <w:color w:val="000000"/>
        </w:rPr>
        <w:t xml:space="preserve"> Cloud Formation. Configured </w:t>
      </w:r>
      <w:r>
        <w:rPr>
          <w:rFonts w:ascii="Calibri" w:eastAsia="Calibri" w:hAnsi="Calibri" w:cs="Calibri"/>
          <w:b/>
          <w:color w:val="000000"/>
        </w:rPr>
        <w:t>AWS IAM</w:t>
      </w:r>
      <w:r>
        <w:rPr>
          <w:rFonts w:ascii="Calibri" w:eastAsia="Calibri" w:hAnsi="Calibri" w:cs="Calibri"/>
          <w:color w:val="000000"/>
        </w:rPr>
        <w:t xml:space="preserve"> and Security Group in Public and Private Subnets in </w:t>
      </w:r>
      <w:r>
        <w:rPr>
          <w:rFonts w:ascii="Calibri" w:eastAsia="Calibri" w:hAnsi="Calibri" w:cs="Calibri"/>
          <w:b/>
          <w:color w:val="000000"/>
        </w:rPr>
        <w:t>VPC</w:t>
      </w:r>
      <w:r>
        <w:rPr>
          <w:rFonts w:ascii="Calibri" w:eastAsia="Calibri" w:hAnsi="Calibri" w:cs="Calibri"/>
          <w:color w:val="000000"/>
        </w:rPr>
        <w:t xml:space="preserve">. Created </w:t>
      </w:r>
      <w:r>
        <w:rPr>
          <w:rFonts w:ascii="Calibri" w:eastAsia="Calibri" w:hAnsi="Calibri" w:cs="Calibri"/>
          <w:b/>
          <w:color w:val="000000"/>
        </w:rPr>
        <w:t>AWS Route53</w:t>
      </w:r>
      <w:r>
        <w:rPr>
          <w:rFonts w:ascii="Calibri" w:eastAsia="Calibri" w:hAnsi="Calibri" w:cs="Calibri"/>
          <w:color w:val="000000"/>
        </w:rPr>
        <w:t xml:space="preserve"> to route traffic between different regions.</w:t>
      </w:r>
    </w:p>
    <w:p w14:paraId="3689081D"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Written </w:t>
      </w:r>
      <w:r>
        <w:rPr>
          <w:rFonts w:ascii="Calibri" w:eastAsia="Calibri" w:hAnsi="Calibri" w:cs="Calibri"/>
          <w:b/>
          <w:color w:val="000000"/>
        </w:rPr>
        <w:t>Lambda</w:t>
      </w:r>
      <w:r>
        <w:rPr>
          <w:rFonts w:ascii="Calibri" w:eastAsia="Calibri" w:hAnsi="Calibri" w:cs="Calibri"/>
          <w:color w:val="000000"/>
        </w:rPr>
        <w:t xml:space="preserve"> functions to implement tasks like, taking EBS volume snapshots in regular intervals and copying the files in between the </w:t>
      </w:r>
      <w:r>
        <w:rPr>
          <w:rFonts w:ascii="Calibri" w:eastAsia="Calibri" w:hAnsi="Calibri" w:cs="Calibri"/>
          <w:b/>
          <w:color w:val="000000"/>
        </w:rPr>
        <w:t>S3 buckets</w:t>
      </w:r>
      <w:r>
        <w:rPr>
          <w:rFonts w:ascii="Calibri" w:eastAsia="Calibri" w:hAnsi="Calibri" w:cs="Calibri"/>
          <w:color w:val="000000"/>
        </w:rPr>
        <w:t xml:space="preserve"> only when the actions are triggered. </w:t>
      </w:r>
    </w:p>
    <w:p w14:paraId="42091342"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on </w:t>
      </w:r>
      <w:r>
        <w:rPr>
          <w:rFonts w:ascii="Calibri" w:eastAsia="Calibri" w:hAnsi="Calibri" w:cs="Calibri"/>
          <w:b/>
          <w:color w:val="000000"/>
        </w:rPr>
        <w:t>Terraform</w:t>
      </w:r>
      <w:r>
        <w:rPr>
          <w:rFonts w:ascii="Calibri" w:eastAsia="Calibri" w:hAnsi="Calibri" w:cs="Calibri"/>
          <w:color w:val="000000"/>
        </w:rPr>
        <w:t xml:space="preserve"> a tool for building, changing, and versioning infrastructure safely and efficiently. </w:t>
      </w:r>
      <w:r>
        <w:rPr>
          <w:rFonts w:ascii="Calibri" w:eastAsia="Calibri" w:hAnsi="Calibri" w:cs="Calibri"/>
          <w:b/>
          <w:color w:val="000000"/>
        </w:rPr>
        <w:t>Terraform</w:t>
      </w:r>
      <w:r>
        <w:rPr>
          <w:rFonts w:ascii="Calibri" w:eastAsia="Calibri" w:hAnsi="Calibri" w:cs="Calibri"/>
          <w:color w:val="000000"/>
        </w:rPr>
        <w:t xml:space="preserve"> key features such as Infrastructure as code, Execution plans, Resource Graphs, Change Automation.</w:t>
      </w:r>
    </w:p>
    <w:p w14:paraId="713492D5"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Expert in designing and distribution of Data across all the nodes and Clusters on different availability zones in </w:t>
      </w:r>
      <w:r>
        <w:rPr>
          <w:rFonts w:ascii="Calibri" w:eastAsia="Calibri" w:hAnsi="Calibri" w:cs="Calibri"/>
          <w:b/>
          <w:color w:val="000000"/>
        </w:rPr>
        <w:t>AWS Redshift</w:t>
      </w:r>
      <w:r>
        <w:rPr>
          <w:rFonts w:ascii="Calibri" w:eastAsia="Calibri" w:hAnsi="Calibri" w:cs="Calibri"/>
          <w:color w:val="000000"/>
        </w:rPr>
        <w:t xml:space="preserve"> and experience in automating the infrastructure using </w:t>
      </w:r>
      <w:r>
        <w:rPr>
          <w:rFonts w:ascii="Calibri" w:eastAsia="Calibri" w:hAnsi="Calibri" w:cs="Calibri"/>
          <w:b/>
          <w:color w:val="000000"/>
        </w:rPr>
        <w:t>Terraform</w:t>
      </w:r>
      <w:r>
        <w:rPr>
          <w:rFonts w:ascii="Calibri" w:eastAsia="Calibri" w:hAnsi="Calibri" w:cs="Calibri"/>
          <w:color w:val="000000"/>
        </w:rPr>
        <w:t xml:space="preserve"> in </w:t>
      </w:r>
      <w:r>
        <w:rPr>
          <w:rFonts w:ascii="Calibri" w:eastAsia="Calibri" w:hAnsi="Calibri" w:cs="Calibri"/>
          <w:b/>
          <w:color w:val="000000"/>
        </w:rPr>
        <w:t>AWS</w:t>
      </w:r>
      <w:r>
        <w:rPr>
          <w:rFonts w:ascii="Calibri" w:eastAsia="Calibri" w:hAnsi="Calibri" w:cs="Calibri"/>
          <w:color w:val="000000"/>
        </w:rPr>
        <w:t xml:space="preserve"> console.</w:t>
      </w:r>
    </w:p>
    <w:p w14:paraId="08F1D6A4"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in building new </w:t>
      </w:r>
      <w:r>
        <w:rPr>
          <w:rFonts w:ascii="Calibri" w:eastAsia="Calibri" w:hAnsi="Calibri" w:cs="Calibri"/>
        </w:rPr>
        <w:t>applications</w:t>
      </w:r>
      <w:r>
        <w:rPr>
          <w:rFonts w:ascii="Calibri" w:eastAsia="Calibri" w:hAnsi="Calibri" w:cs="Calibri"/>
          <w:color w:val="000000"/>
        </w:rPr>
        <w:t xml:space="preserve"> and deployment through </w:t>
      </w:r>
      <w:r>
        <w:rPr>
          <w:rFonts w:ascii="Calibri" w:eastAsia="Calibri" w:hAnsi="Calibri" w:cs="Calibri"/>
          <w:b/>
          <w:color w:val="000000"/>
        </w:rPr>
        <w:t>Ansible</w:t>
      </w:r>
      <w:r>
        <w:rPr>
          <w:rFonts w:ascii="Calibri" w:eastAsia="Calibri" w:hAnsi="Calibri" w:cs="Calibri"/>
          <w:color w:val="000000"/>
        </w:rPr>
        <w:t xml:space="preserve"> and managing </w:t>
      </w:r>
      <w:r>
        <w:rPr>
          <w:rFonts w:ascii="Calibri" w:eastAsia="Calibri" w:hAnsi="Calibri" w:cs="Calibri"/>
        </w:rPr>
        <w:t>in a production</w:t>
      </w:r>
      <w:r>
        <w:rPr>
          <w:rFonts w:ascii="Calibri" w:eastAsia="Calibri" w:hAnsi="Calibri" w:cs="Calibri"/>
          <w:color w:val="000000"/>
        </w:rPr>
        <w:t xml:space="preserve"> environment. Created </w:t>
      </w:r>
      <w:r>
        <w:rPr>
          <w:rFonts w:ascii="Calibri" w:eastAsia="Calibri" w:hAnsi="Calibri" w:cs="Calibri"/>
          <w:b/>
          <w:color w:val="000000"/>
        </w:rPr>
        <w:t>Ansible</w:t>
      </w:r>
      <w:r>
        <w:rPr>
          <w:rFonts w:ascii="Calibri" w:eastAsia="Calibri" w:hAnsi="Calibri" w:cs="Calibri"/>
          <w:color w:val="000000"/>
        </w:rPr>
        <w:t xml:space="preserve"> Playbooks with </w:t>
      </w:r>
      <w:r>
        <w:rPr>
          <w:rFonts w:ascii="Calibri" w:eastAsia="Calibri" w:hAnsi="Calibri" w:cs="Calibri"/>
          <w:b/>
          <w:color w:val="000000"/>
        </w:rPr>
        <w:t>PythonSSH</w:t>
      </w:r>
      <w:r>
        <w:rPr>
          <w:rFonts w:ascii="Calibri" w:eastAsia="Calibri" w:hAnsi="Calibri" w:cs="Calibri"/>
          <w:color w:val="000000"/>
        </w:rPr>
        <w:t xml:space="preserve"> as the Wrapper to Manage Configurations of </w:t>
      </w:r>
      <w:r>
        <w:rPr>
          <w:rFonts w:ascii="Calibri" w:eastAsia="Calibri" w:hAnsi="Calibri" w:cs="Calibri"/>
          <w:b/>
          <w:color w:val="000000"/>
        </w:rPr>
        <w:t>AWS</w:t>
      </w:r>
      <w:r>
        <w:rPr>
          <w:rFonts w:ascii="Calibri" w:eastAsia="Calibri" w:hAnsi="Calibri" w:cs="Calibri"/>
          <w:color w:val="000000"/>
        </w:rPr>
        <w:t xml:space="preserve"> Nodes.</w:t>
      </w:r>
    </w:p>
    <w:p w14:paraId="40C3FC5D"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Excellent experience on container management using </w:t>
      </w:r>
      <w:r>
        <w:rPr>
          <w:rFonts w:ascii="Calibri" w:eastAsia="Calibri" w:hAnsi="Calibri" w:cs="Calibri"/>
          <w:b/>
          <w:color w:val="000000"/>
        </w:rPr>
        <w:t>Docker</w:t>
      </w:r>
      <w:r>
        <w:rPr>
          <w:rFonts w:ascii="Calibri" w:eastAsia="Calibri" w:hAnsi="Calibri" w:cs="Calibri"/>
          <w:color w:val="000000"/>
        </w:rPr>
        <w:t xml:space="preserve"> in creating images. Worked on </w:t>
      </w:r>
      <w:r>
        <w:rPr>
          <w:rFonts w:ascii="Calibri" w:eastAsia="Calibri" w:hAnsi="Calibri" w:cs="Calibri"/>
          <w:b/>
          <w:color w:val="000000"/>
        </w:rPr>
        <w:t>Docker</w:t>
      </w:r>
      <w:r>
        <w:rPr>
          <w:rFonts w:ascii="Calibri" w:eastAsia="Calibri" w:hAnsi="Calibri" w:cs="Calibri"/>
          <w:color w:val="000000"/>
        </w:rPr>
        <w:t xml:space="preserve"> container snapshots, attaching to a running container removing, image managing, directory structures. </w:t>
      </w:r>
    </w:p>
    <w:p w14:paraId="39B54AC3"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Experience with containerization technology using </w:t>
      </w:r>
      <w:r>
        <w:rPr>
          <w:rFonts w:ascii="Calibri" w:eastAsia="Calibri" w:hAnsi="Calibri" w:cs="Calibri"/>
          <w:b/>
          <w:color w:val="000000"/>
          <w:highlight w:val="white"/>
        </w:rPr>
        <w:t>Docker</w:t>
      </w:r>
      <w:r>
        <w:rPr>
          <w:rFonts w:ascii="Calibri" w:eastAsia="Calibri" w:hAnsi="Calibri" w:cs="Calibri"/>
          <w:color w:val="000000"/>
          <w:highlight w:val="white"/>
        </w:rPr>
        <w:t xml:space="preserve"> or evolving container management platforms like </w:t>
      </w:r>
      <w:r>
        <w:rPr>
          <w:rFonts w:ascii="Calibri" w:eastAsia="Calibri" w:hAnsi="Calibri" w:cs="Calibri"/>
          <w:b/>
          <w:color w:val="000000"/>
        </w:rPr>
        <w:t>Kubernetes</w:t>
      </w:r>
      <w:r>
        <w:rPr>
          <w:rFonts w:ascii="Calibri" w:eastAsia="Calibri" w:hAnsi="Calibri" w:cs="Calibri"/>
          <w:color w:val="000000"/>
        </w:rPr>
        <w:t xml:space="preserve"> a</w:t>
      </w:r>
      <w:r>
        <w:rPr>
          <w:rFonts w:ascii="Calibri" w:eastAsia="Calibri" w:hAnsi="Calibri" w:cs="Calibri"/>
          <w:color w:val="000000"/>
          <w:highlight w:val="white"/>
        </w:rPr>
        <w:t xml:space="preserve">nd using </w:t>
      </w:r>
      <w:r>
        <w:rPr>
          <w:rFonts w:ascii="Calibri" w:eastAsia="Calibri" w:hAnsi="Calibri" w:cs="Calibri"/>
          <w:b/>
          <w:color w:val="000000"/>
          <w:highlight w:val="white"/>
        </w:rPr>
        <w:t>Kubernetes</w:t>
      </w:r>
      <w:r>
        <w:rPr>
          <w:rFonts w:ascii="Calibri" w:eastAsia="Calibri" w:hAnsi="Calibri" w:cs="Calibri"/>
          <w:color w:val="000000"/>
          <w:highlight w:val="white"/>
        </w:rPr>
        <w:t xml:space="preserve"> to manage dozens of microservices.</w:t>
      </w:r>
      <w:r>
        <w:rPr>
          <w:rFonts w:ascii="Calibri" w:eastAsia="Calibri" w:hAnsi="Calibri" w:cs="Calibri"/>
          <w:color w:val="000000"/>
        </w:rPr>
        <w:t xml:space="preserve"> </w:t>
      </w:r>
    </w:p>
    <w:p w14:paraId="7B01DF8C"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Expertise includes bash and</w:t>
      </w:r>
      <w:r>
        <w:rPr>
          <w:rFonts w:ascii="Calibri" w:eastAsia="Calibri" w:hAnsi="Calibri" w:cs="Calibri"/>
          <w:b/>
          <w:color w:val="000000"/>
        </w:rPr>
        <w:t xml:space="preserve"> Python</w:t>
      </w:r>
      <w:r>
        <w:rPr>
          <w:rFonts w:ascii="Calibri" w:eastAsia="Calibri" w:hAnsi="Calibri" w:cs="Calibri"/>
          <w:color w:val="000000"/>
        </w:rPr>
        <w:t xml:space="preserve"> scripting with focus on DevOps tools, CI/CD Architecture, and hands-on Engineering.</w:t>
      </w:r>
    </w:p>
    <w:p w14:paraId="11E9ED5B"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Implemented Continuous Integration with </w:t>
      </w:r>
      <w:r>
        <w:rPr>
          <w:rFonts w:ascii="Calibri" w:eastAsia="Calibri" w:hAnsi="Calibri" w:cs="Calibri"/>
          <w:b/>
          <w:color w:val="000000"/>
        </w:rPr>
        <w:t>Jenkins</w:t>
      </w:r>
      <w:r>
        <w:rPr>
          <w:rFonts w:ascii="Calibri" w:eastAsia="Calibri" w:hAnsi="Calibri" w:cs="Calibri"/>
          <w:color w:val="000000"/>
        </w:rPr>
        <w:t xml:space="preserve"> integrated with </w:t>
      </w:r>
      <w:r>
        <w:rPr>
          <w:rFonts w:ascii="Calibri" w:eastAsia="Calibri" w:hAnsi="Calibri" w:cs="Calibri"/>
          <w:b/>
          <w:color w:val="000000"/>
        </w:rPr>
        <w:t>Maven, SonarQube, JFrog, Nexus</w:t>
      </w:r>
      <w:r>
        <w:rPr>
          <w:rFonts w:ascii="Calibri" w:eastAsia="Calibri" w:hAnsi="Calibri" w:cs="Calibri"/>
          <w:color w:val="000000"/>
        </w:rPr>
        <w:t xml:space="preserve"> and </w:t>
      </w:r>
      <w:r>
        <w:rPr>
          <w:rFonts w:ascii="Calibri" w:eastAsia="Calibri" w:hAnsi="Calibri" w:cs="Calibri"/>
          <w:b/>
          <w:color w:val="000000"/>
        </w:rPr>
        <w:t>Ansible.</w:t>
      </w:r>
      <w:r>
        <w:rPr>
          <w:rFonts w:ascii="Calibri" w:eastAsia="Calibri" w:hAnsi="Calibri" w:cs="Calibri"/>
          <w:color w:val="000000"/>
        </w:rPr>
        <w:t xml:space="preserve"> </w:t>
      </w:r>
    </w:p>
    <w:p w14:paraId="56437A53"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Designed and implemented Software configuration management (SCM) and change management (CM) solution using </w:t>
      </w:r>
      <w:r>
        <w:rPr>
          <w:rFonts w:ascii="Calibri" w:eastAsia="Calibri" w:hAnsi="Calibri" w:cs="Calibri"/>
          <w:b/>
          <w:color w:val="000000"/>
        </w:rPr>
        <w:t>GIT</w:t>
      </w:r>
      <w:r>
        <w:rPr>
          <w:rFonts w:ascii="Calibri" w:eastAsia="Calibri" w:hAnsi="Calibri" w:cs="Calibri"/>
          <w:color w:val="000000"/>
        </w:rPr>
        <w:t xml:space="preserve"> and JIRA.</w:t>
      </w:r>
    </w:p>
    <w:p w14:paraId="75B899D1"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Experience in implementing Bitbucket cluster. Experience in branching, tagging, and maintaining the version across the environments using SCM tools like</w:t>
      </w:r>
      <w:r>
        <w:rPr>
          <w:rFonts w:ascii="Calibri" w:eastAsia="Calibri" w:hAnsi="Calibri" w:cs="Calibri"/>
          <w:b/>
          <w:color w:val="000000"/>
        </w:rPr>
        <w:t xml:space="preserve"> GIT/</w:t>
      </w:r>
      <w:r>
        <w:rPr>
          <w:rFonts w:ascii="Calibri" w:eastAsia="Calibri" w:hAnsi="Calibri" w:cs="Calibri"/>
          <w:b/>
        </w:rPr>
        <w:t>B</w:t>
      </w:r>
      <w:r>
        <w:rPr>
          <w:rFonts w:ascii="Calibri" w:eastAsia="Calibri" w:hAnsi="Calibri" w:cs="Calibri"/>
          <w:b/>
          <w:color w:val="000000"/>
        </w:rPr>
        <w:t>itbucket.</w:t>
      </w:r>
    </w:p>
    <w:p w14:paraId="45F1D4B2"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Experience on Oracle Application dealing with Patches and dealing with concurrent systems.</w:t>
      </w:r>
    </w:p>
    <w:p w14:paraId="69798E8C"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Expertise in using build tools like </w:t>
      </w:r>
      <w:r>
        <w:rPr>
          <w:rFonts w:ascii="Calibri" w:eastAsia="Calibri" w:hAnsi="Calibri" w:cs="Calibri"/>
          <w:b/>
          <w:color w:val="000000"/>
        </w:rPr>
        <w:t>MAVEN and ANT</w:t>
      </w:r>
      <w:r>
        <w:rPr>
          <w:rFonts w:ascii="Calibri" w:eastAsia="Calibri" w:hAnsi="Calibri" w:cs="Calibri"/>
          <w:color w:val="000000"/>
        </w:rPr>
        <w:t xml:space="preserve"> for the building of deployable Artifacts.</w:t>
      </w:r>
    </w:p>
    <w:p w14:paraId="775E818C"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with </w:t>
      </w:r>
      <w:r>
        <w:rPr>
          <w:rFonts w:ascii="Calibri" w:eastAsia="Calibri" w:hAnsi="Calibri" w:cs="Calibri"/>
          <w:b/>
          <w:color w:val="000000"/>
        </w:rPr>
        <w:t>Oracle, MongoDB,</w:t>
      </w:r>
      <w:r>
        <w:rPr>
          <w:rFonts w:ascii="Calibri" w:eastAsia="Calibri" w:hAnsi="Calibri" w:cs="Calibri"/>
          <w:color w:val="000000"/>
        </w:rPr>
        <w:t xml:space="preserve"> and </w:t>
      </w:r>
      <w:r>
        <w:rPr>
          <w:rFonts w:ascii="Calibri" w:eastAsia="Calibri" w:hAnsi="Calibri" w:cs="Calibri"/>
          <w:b/>
          <w:color w:val="000000"/>
        </w:rPr>
        <w:t>MS SQL</w:t>
      </w:r>
      <w:r>
        <w:rPr>
          <w:rFonts w:ascii="Calibri" w:eastAsia="Calibri" w:hAnsi="Calibri" w:cs="Calibri"/>
          <w:color w:val="000000"/>
        </w:rPr>
        <w:t xml:space="preserve"> Server DB Tasks (DML, DDL Executions, Log Rotations, Table space alterations, user management etc...</w:t>
      </w:r>
    </w:p>
    <w:p w14:paraId="7F9CDF40"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in Configuring and deploying to Application servers </w:t>
      </w:r>
      <w:r>
        <w:rPr>
          <w:rFonts w:ascii="Calibri" w:eastAsia="Calibri" w:hAnsi="Calibri" w:cs="Calibri"/>
          <w:b/>
          <w:color w:val="000000"/>
        </w:rPr>
        <w:t>WebLogic and Websphere</w:t>
      </w:r>
      <w:r>
        <w:rPr>
          <w:rFonts w:ascii="Calibri" w:eastAsia="Calibri" w:hAnsi="Calibri" w:cs="Calibri"/>
          <w:color w:val="000000"/>
        </w:rPr>
        <w:t>.</w:t>
      </w:r>
    </w:p>
    <w:p w14:paraId="402DA325" w14:textId="77777777" w:rsidR="00B00090" w:rsidRDefault="00B00090">
      <w:pPr>
        <w:shd w:val="clear" w:color="auto" w:fill="FFFFFF"/>
        <w:ind w:right="-3"/>
        <w:jc w:val="both"/>
        <w:rPr>
          <w:rFonts w:ascii="Calibri" w:eastAsia="Calibri" w:hAnsi="Calibri" w:cs="Calibri"/>
          <w:u w:val="single"/>
        </w:rPr>
      </w:pPr>
    </w:p>
    <w:p w14:paraId="31D896E3"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u w:val="single"/>
        </w:rPr>
        <w:t>PROFESSIONAL SKILLS:</w:t>
      </w:r>
    </w:p>
    <w:p w14:paraId="5D215123" w14:textId="77777777" w:rsidR="00B00090" w:rsidRDefault="00B00090">
      <w:pPr>
        <w:shd w:val="clear" w:color="auto" w:fill="FFFFFF"/>
        <w:ind w:right="-3"/>
        <w:jc w:val="both"/>
        <w:rPr>
          <w:rFonts w:ascii="Calibri" w:eastAsia="Calibri" w:hAnsi="Calibri" w:cs="Calibri"/>
          <w:u w:val="single"/>
        </w:rPr>
      </w:pPr>
    </w:p>
    <w:tbl>
      <w:tblPr>
        <w:tblStyle w:val="a"/>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0"/>
        <w:gridCol w:w="6840"/>
      </w:tblGrid>
      <w:tr w:rsidR="00B00090" w14:paraId="08D04AEA" w14:textId="77777777">
        <w:trPr>
          <w:trHeight w:val="368"/>
        </w:trPr>
        <w:tc>
          <w:tcPr>
            <w:tcW w:w="3330" w:type="dxa"/>
            <w:tcBorders>
              <w:top w:val="single" w:sz="4" w:space="0" w:color="000000"/>
              <w:left w:val="single" w:sz="4" w:space="0" w:color="000000"/>
              <w:bottom w:val="single" w:sz="4" w:space="0" w:color="000000"/>
              <w:right w:val="single" w:sz="4" w:space="0" w:color="000000"/>
            </w:tcBorders>
          </w:tcPr>
          <w:p w14:paraId="6232A147"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Cloud Platforms</w:t>
            </w:r>
          </w:p>
        </w:tc>
        <w:tc>
          <w:tcPr>
            <w:tcW w:w="6840" w:type="dxa"/>
            <w:tcBorders>
              <w:top w:val="single" w:sz="4" w:space="0" w:color="000000"/>
              <w:left w:val="single" w:sz="4" w:space="0" w:color="000000"/>
              <w:bottom w:val="single" w:sz="4" w:space="0" w:color="000000"/>
              <w:right w:val="single" w:sz="4" w:space="0" w:color="000000"/>
            </w:tcBorders>
          </w:tcPr>
          <w:p w14:paraId="4B61FA68"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AWS,Azure</w:t>
            </w:r>
          </w:p>
        </w:tc>
      </w:tr>
      <w:tr w:rsidR="00B00090" w14:paraId="588694D9" w14:textId="77777777">
        <w:trPr>
          <w:trHeight w:val="368"/>
        </w:trPr>
        <w:tc>
          <w:tcPr>
            <w:tcW w:w="3330" w:type="dxa"/>
            <w:tcBorders>
              <w:top w:val="single" w:sz="4" w:space="0" w:color="000000"/>
              <w:left w:val="single" w:sz="4" w:space="0" w:color="000000"/>
              <w:bottom w:val="single" w:sz="4" w:space="0" w:color="000000"/>
              <w:right w:val="single" w:sz="4" w:space="0" w:color="000000"/>
            </w:tcBorders>
          </w:tcPr>
          <w:p w14:paraId="39D6B266" w14:textId="77777777" w:rsidR="00B00090" w:rsidRDefault="00000000">
            <w:pPr>
              <w:widowControl/>
              <w:ind w:right="-3"/>
              <w:rPr>
                <w:rFonts w:ascii="Calibri" w:eastAsia="Calibri" w:hAnsi="Calibri" w:cs="Calibri"/>
                <w:highlight w:val="white"/>
              </w:rPr>
            </w:pPr>
            <w:r>
              <w:rPr>
                <w:rFonts w:ascii="Calibri" w:eastAsia="Calibri" w:hAnsi="Calibri" w:cs="Calibri"/>
                <w:b/>
                <w:highlight w:val="white"/>
              </w:rPr>
              <w:t xml:space="preserve">Configuration Management Tools  </w:t>
            </w:r>
          </w:p>
        </w:tc>
        <w:tc>
          <w:tcPr>
            <w:tcW w:w="6840" w:type="dxa"/>
            <w:tcBorders>
              <w:top w:val="single" w:sz="4" w:space="0" w:color="000000"/>
              <w:left w:val="single" w:sz="4" w:space="0" w:color="000000"/>
              <w:bottom w:val="single" w:sz="4" w:space="0" w:color="000000"/>
              <w:right w:val="single" w:sz="4" w:space="0" w:color="000000"/>
            </w:tcBorders>
          </w:tcPr>
          <w:p w14:paraId="7C86C027"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 xml:space="preserve">Ansible </w:t>
            </w:r>
          </w:p>
        </w:tc>
      </w:tr>
      <w:tr w:rsidR="00B00090" w14:paraId="2722B3ED" w14:textId="77777777">
        <w:trPr>
          <w:trHeight w:val="305"/>
        </w:trPr>
        <w:tc>
          <w:tcPr>
            <w:tcW w:w="3330" w:type="dxa"/>
            <w:tcBorders>
              <w:top w:val="single" w:sz="4" w:space="0" w:color="000000"/>
              <w:left w:val="single" w:sz="4" w:space="0" w:color="000000"/>
              <w:bottom w:val="single" w:sz="4" w:space="0" w:color="000000"/>
              <w:right w:val="single" w:sz="4" w:space="0" w:color="000000"/>
            </w:tcBorders>
          </w:tcPr>
          <w:p w14:paraId="3E092C43"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 xml:space="preserve">CI /CD Tools </w:t>
            </w:r>
          </w:p>
        </w:tc>
        <w:tc>
          <w:tcPr>
            <w:tcW w:w="6840" w:type="dxa"/>
            <w:tcBorders>
              <w:top w:val="single" w:sz="4" w:space="0" w:color="000000"/>
              <w:left w:val="single" w:sz="4" w:space="0" w:color="000000"/>
              <w:bottom w:val="single" w:sz="4" w:space="0" w:color="000000"/>
              <w:right w:val="single" w:sz="4" w:space="0" w:color="000000"/>
            </w:tcBorders>
          </w:tcPr>
          <w:p w14:paraId="00F3E19B"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Jenkins, Argo CD, Flux CD, Harness</w:t>
            </w:r>
          </w:p>
        </w:tc>
      </w:tr>
      <w:tr w:rsidR="00B00090" w14:paraId="730A0E86" w14:textId="77777777">
        <w:trPr>
          <w:trHeight w:val="374"/>
        </w:trPr>
        <w:tc>
          <w:tcPr>
            <w:tcW w:w="3330" w:type="dxa"/>
            <w:tcBorders>
              <w:top w:val="single" w:sz="4" w:space="0" w:color="000000"/>
              <w:left w:val="single" w:sz="4" w:space="0" w:color="000000"/>
              <w:bottom w:val="single" w:sz="4" w:space="0" w:color="000000"/>
              <w:right w:val="single" w:sz="4" w:space="0" w:color="000000"/>
            </w:tcBorders>
          </w:tcPr>
          <w:p w14:paraId="795D62E9"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Build Tools</w:t>
            </w:r>
          </w:p>
        </w:tc>
        <w:tc>
          <w:tcPr>
            <w:tcW w:w="6840" w:type="dxa"/>
            <w:tcBorders>
              <w:top w:val="single" w:sz="4" w:space="0" w:color="000000"/>
              <w:left w:val="single" w:sz="4" w:space="0" w:color="000000"/>
              <w:bottom w:val="single" w:sz="4" w:space="0" w:color="000000"/>
              <w:right w:val="single" w:sz="4" w:space="0" w:color="000000"/>
            </w:tcBorders>
          </w:tcPr>
          <w:p w14:paraId="0EA88BDB"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Maven, Gradle</w:t>
            </w:r>
          </w:p>
        </w:tc>
      </w:tr>
      <w:tr w:rsidR="00B00090" w14:paraId="75B2F3E7" w14:textId="77777777">
        <w:trPr>
          <w:trHeight w:val="347"/>
        </w:trPr>
        <w:tc>
          <w:tcPr>
            <w:tcW w:w="3330" w:type="dxa"/>
            <w:tcBorders>
              <w:top w:val="single" w:sz="4" w:space="0" w:color="000000"/>
              <w:left w:val="single" w:sz="4" w:space="0" w:color="000000"/>
              <w:bottom w:val="single" w:sz="4" w:space="0" w:color="000000"/>
              <w:right w:val="single" w:sz="4" w:space="0" w:color="000000"/>
            </w:tcBorders>
          </w:tcPr>
          <w:p w14:paraId="63DC0CD5"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Containerization Tools</w:t>
            </w:r>
          </w:p>
        </w:tc>
        <w:tc>
          <w:tcPr>
            <w:tcW w:w="6840" w:type="dxa"/>
            <w:tcBorders>
              <w:top w:val="single" w:sz="4" w:space="0" w:color="000000"/>
              <w:left w:val="single" w:sz="4" w:space="0" w:color="000000"/>
              <w:bottom w:val="single" w:sz="4" w:space="0" w:color="000000"/>
              <w:right w:val="single" w:sz="4" w:space="0" w:color="000000"/>
            </w:tcBorders>
          </w:tcPr>
          <w:p w14:paraId="0BE545C9"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Docker, Kubernetes</w:t>
            </w:r>
          </w:p>
        </w:tc>
      </w:tr>
      <w:tr w:rsidR="00B00090" w14:paraId="2C5F616F" w14:textId="77777777">
        <w:trPr>
          <w:trHeight w:val="368"/>
        </w:trPr>
        <w:tc>
          <w:tcPr>
            <w:tcW w:w="3330" w:type="dxa"/>
            <w:tcBorders>
              <w:top w:val="single" w:sz="4" w:space="0" w:color="000000"/>
              <w:left w:val="single" w:sz="4" w:space="0" w:color="000000"/>
              <w:bottom w:val="single" w:sz="4" w:space="0" w:color="000000"/>
              <w:right w:val="single" w:sz="4" w:space="0" w:color="000000"/>
            </w:tcBorders>
          </w:tcPr>
          <w:p w14:paraId="6D43D47C"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lastRenderedPageBreak/>
              <w:t>Version Control Tools</w:t>
            </w:r>
          </w:p>
        </w:tc>
        <w:tc>
          <w:tcPr>
            <w:tcW w:w="6840" w:type="dxa"/>
            <w:tcBorders>
              <w:top w:val="single" w:sz="4" w:space="0" w:color="000000"/>
              <w:left w:val="single" w:sz="4" w:space="0" w:color="000000"/>
              <w:bottom w:val="single" w:sz="4" w:space="0" w:color="000000"/>
              <w:right w:val="single" w:sz="4" w:space="0" w:color="000000"/>
            </w:tcBorders>
          </w:tcPr>
          <w:p w14:paraId="5E3B84B8"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Git/GitHub, Bitbucket</w:t>
            </w:r>
          </w:p>
        </w:tc>
      </w:tr>
      <w:tr w:rsidR="00B00090" w14:paraId="3CCAF90C" w14:textId="77777777">
        <w:trPr>
          <w:trHeight w:val="368"/>
        </w:trPr>
        <w:tc>
          <w:tcPr>
            <w:tcW w:w="3330" w:type="dxa"/>
            <w:tcBorders>
              <w:top w:val="single" w:sz="4" w:space="0" w:color="000000"/>
              <w:left w:val="single" w:sz="4" w:space="0" w:color="000000"/>
              <w:bottom w:val="single" w:sz="4" w:space="0" w:color="000000"/>
              <w:right w:val="single" w:sz="4" w:space="0" w:color="000000"/>
            </w:tcBorders>
          </w:tcPr>
          <w:p w14:paraId="6229A9F3"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Logging &amp; Monitoring Tools</w:t>
            </w:r>
          </w:p>
        </w:tc>
        <w:tc>
          <w:tcPr>
            <w:tcW w:w="6840" w:type="dxa"/>
            <w:tcBorders>
              <w:top w:val="single" w:sz="4" w:space="0" w:color="000000"/>
              <w:left w:val="single" w:sz="4" w:space="0" w:color="000000"/>
              <w:bottom w:val="single" w:sz="4" w:space="0" w:color="000000"/>
              <w:right w:val="single" w:sz="4" w:space="0" w:color="000000"/>
            </w:tcBorders>
          </w:tcPr>
          <w:p w14:paraId="7369CC2E"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AppDynamics, Wavefront, Splunk, Prometheus, Grafana, ELK, Dynatrace</w:t>
            </w:r>
          </w:p>
        </w:tc>
      </w:tr>
      <w:tr w:rsidR="00B00090" w14:paraId="59F8FEA9" w14:textId="77777777">
        <w:trPr>
          <w:trHeight w:val="332"/>
        </w:trPr>
        <w:tc>
          <w:tcPr>
            <w:tcW w:w="3330" w:type="dxa"/>
            <w:tcBorders>
              <w:top w:val="single" w:sz="4" w:space="0" w:color="000000"/>
              <w:left w:val="single" w:sz="4" w:space="0" w:color="000000"/>
              <w:bottom w:val="single" w:sz="4" w:space="0" w:color="000000"/>
              <w:right w:val="single" w:sz="4" w:space="0" w:color="000000"/>
            </w:tcBorders>
          </w:tcPr>
          <w:p w14:paraId="51C11068"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Databases</w:t>
            </w:r>
          </w:p>
        </w:tc>
        <w:tc>
          <w:tcPr>
            <w:tcW w:w="6840" w:type="dxa"/>
            <w:tcBorders>
              <w:top w:val="single" w:sz="4" w:space="0" w:color="000000"/>
              <w:left w:val="single" w:sz="4" w:space="0" w:color="000000"/>
              <w:bottom w:val="single" w:sz="4" w:space="0" w:color="000000"/>
              <w:right w:val="single" w:sz="4" w:space="0" w:color="000000"/>
            </w:tcBorders>
          </w:tcPr>
          <w:p w14:paraId="769F57D2"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 xml:space="preserve"> MySQL, MongoDB, RDS, PostgreSQL</w:t>
            </w:r>
          </w:p>
        </w:tc>
      </w:tr>
      <w:tr w:rsidR="00B00090" w14:paraId="01865E96" w14:textId="77777777">
        <w:trPr>
          <w:trHeight w:val="350"/>
        </w:trPr>
        <w:tc>
          <w:tcPr>
            <w:tcW w:w="3330" w:type="dxa"/>
            <w:tcBorders>
              <w:top w:val="single" w:sz="4" w:space="0" w:color="000000"/>
              <w:left w:val="single" w:sz="4" w:space="0" w:color="000000"/>
              <w:bottom w:val="single" w:sz="4" w:space="0" w:color="000000"/>
              <w:right w:val="single" w:sz="4" w:space="0" w:color="000000"/>
            </w:tcBorders>
          </w:tcPr>
          <w:p w14:paraId="404E7E79"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Application/Web Servers</w:t>
            </w:r>
          </w:p>
        </w:tc>
        <w:tc>
          <w:tcPr>
            <w:tcW w:w="6840" w:type="dxa"/>
            <w:tcBorders>
              <w:top w:val="single" w:sz="4" w:space="0" w:color="000000"/>
              <w:left w:val="single" w:sz="4" w:space="0" w:color="000000"/>
              <w:bottom w:val="single" w:sz="4" w:space="0" w:color="000000"/>
              <w:right w:val="single" w:sz="4" w:space="0" w:color="000000"/>
            </w:tcBorders>
          </w:tcPr>
          <w:p w14:paraId="1E56C312"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Apache Tomcat, NGINX.</w:t>
            </w:r>
          </w:p>
        </w:tc>
      </w:tr>
      <w:tr w:rsidR="00B00090" w14:paraId="7D4FF304" w14:textId="77777777">
        <w:trPr>
          <w:trHeight w:val="347"/>
        </w:trPr>
        <w:tc>
          <w:tcPr>
            <w:tcW w:w="3330" w:type="dxa"/>
            <w:tcBorders>
              <w:top w:val="single" w:sz="4" w:space="0" w:color="000000"/>
              <w:left w:val="single" w:sz="4" w:space="0" w:color="000000"/>
              <w:bottom w:val="single" w:sz="4" w:space="0" w:color="000000"/>
              <w:right w:val="single" w:sz="4" w:space="0" w:color="000000"/>
            </w:tcBorders>
          </w:tcPr>
          <w:p w14:paraId="1AE75A31"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Operating Systems</w:t>
            </w:r>
          </w:p>
        </w:tc>
        <w:tc>
          <w:tcPr>
            <w:tcW w:w="6840" w:type="dxa"/>
            <w:tcBorders>
              <w:top w:val="single" w:sz="4" w:space="0" w:color="000000"/>
              <w:left w:val="single" w:sz="4" w:space="0" w:color="000000"/>
              <w:bottom w:val="single" w:sz="4" w:space="0" w:color="000000"/>
              <w:right w:val="single" w:sz="4" w:space="0" w:color="000000"/>
            </w:tcBorders>
          </w:tcPr>
          <w:p w14:paraId="387BB809"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UNIX/Linux, Windows, RHEL, CentOS, Ubuntu</w:t>
            </w:r>
          </w:p>
        </w:tc>
      </w:tr>
      <w:tr w:rsidR="00B00090" w14:paraId="2E0B24D4" w14:textId="77777777">
        <w:trPr>
          <w:trHeight w:val="350"/>
        </w:trPr>
        <w:tc>
          <w:tcPr>
            <w:tcW w:w="3330" w:type="dxa"/>
            <w:tcBorders>
              <w:top w:val="single" w:sz="4" w:space="0" w:color="000000"/>
              <w:left w:val="single" w:sz="4" w:space="0" w:color="000000"/>
              <w:bottom w:val="single" w:sz="4" w:space="0" w:color="000000"/>
              <w:right w:val="single" w:sz="4" w:space="0" w:color="000000"/>
            </w:tcBorders>
          </w:tcPr>
          <w:p w14:paraId="7F2ADC62"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Virtualization Platforms</w:t>
            </w:r>
          </w:p>
        </w:tc>
        <w:tc>
          <w:tcPr>
            <w:tcW w:w="6840" w:type="dxa"/>
            <w:tcBorders>
              <w:top w:val="single" w:sz="4" w:space="0" w:color="000000"/>
              <w:left w:val="single" w:sz="4" w:space="0" w:color="000000"/>
              <w:bottom w:val="single" w:sz="4" w:space="0" w:color="000000"/>
              <w:right w:val="single" w:sz="4" w:space="0" w:color="000000"/>
            </w:tcBorders>
          </w:tcPr>
          <w:p w14:paraId="2A55863A"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Oracle VirtualBox, VMware Workstation.</w:t>
            </w:r>
          </w:p>
        </w:tc>
      </w:tr>
      <w:tr w:rsidR="00B00090" w14:paraId="610269E2" w14:textId="77777777">
        <w:trPr>
          <w:trHeight w:val="347"/>
        </w:trPr>
        <w:tc>
          <w:tcPr>
            <w:tcW w:w="3330" w:type="dxa"/>
            <w:tcBorders>
              <w:top w:val="single" w:sz="4" w:space="0" w:color="000000"/>
              <w:left w:val="single" w:sz="4" w:space="0" w:color="000000"/>
              <w:bottom w:val="single" w:sz="4" w:space="0" w:color="000000"/>
              <w:right w:val="single" w:sz="4" w:space="0" w:color="000000"/>
            </w:tcBorders>
          </w:tcPr>
          <w:p w14:paraId="7C90B6F9" w14:textId="77777777" w:rsidR="00B00090" w:rsidRDefault="00000000">
            <w:pPr>
              <w:widowControl/>
              <w:ind w:right="-3"/>
              <w:jc w:val="both"/>
              <w:rPr>
                <w:rFonts w:ascii="Calibri" w:eastAsia="Calibri" w:hAnsi="Calibri" w:cs="Calibri"/>
              </w:rPr>
            </w:pPr>
            <w:r>
              <w:rPr>
                <w:rFonts w:ascii="Calibri" w:eastAsia="Calibri" w:hAnsi="Calibri" w:cs="Calibri"/>
                <w:b/>
              </w:rPr>
              <w:t>Project Management</w:t>
            </w:r>
          </w:p>
        </w:tc>
        <w:tc>
          <w:tcPr>
            <w:tcW w:w="6840" w:type="dxa"/>
            <w:tcBorders>
              <w:top w:val="single" w:sz="4" w:space="0" w:color="000000"/>
              <w:left w:val="single" w:sz="4" w:space="0" w:color="000000"/>
              <w:bottom w:val="single" w:sz="4" w:space="0" w:color="000000"/>
              <w:right w:val="single" w:sz="4" w:space="0" w:color="000000"/>
            </w:tcBorders>
          </w:tcPr>
          <w:p w14:paraId="56C8661E" w14:textId="77777777" w:rsidR="00B00090" w:rsidRDefault="00000000">
            <w:pPr>
              <w:widowControl/>
              <w:ind w:right="-3"/>
              <w:jc w:val="both"/>
              <w:rPr>
                <w:rFonts w:ascii="Calibri" w:eastAsia="Calibri" w:hAnsi="Calibri" w:cs="Calibri"/>
              </w:rPr>
            </w:pPr>
            <w:r>
              <w:rPr>
                <w:rFonts w:ascii="Calibri" w:eastAsia="Calibri" w:hAnsi="Calibri" w:cs="Calibri"/>
              </w:rPr>
              <w:t>JIRA, Confluence</w:t>
            </w:r>
          </w:p>
        </w:tc>
      </w:tr>
      <w:tr w:rsidR="00B00090" w14:paraId="2FC90DCF" w14:textId="77777777">
        <w:trPr>
          <w:trHeight w:val="323"/>
        </w:trPr>
        <w:tc>
          <w:tcPr>
            <w:tcW w:w="3330" w:type="dxa"/>
            <w:tcBorders>
              <w:top w:val="single" w:sz="4" w:space="0" w:color="000000"/>
              <w:left w:val="single" w:sz="4" w:space="0" w:color="000000"/>
              <w:bottom w:val="single" w:sz="4" w:space="0" w:color="000000"/>
              <w:right w:val="single" w:sz="4" w:space="0" w:color="000000"/>
            </w:tcBorders>
          </w:tcPr>
          <w:p w14:paraId="34A4ECE7" w14:textId="77777777" w:rsidR="00B00090" w:rsidRDefault="00000000">
            <w:pPr>
              <w:widowControl/>
              <w:ind w:right="-3"/>
              <w:jc w:val="both"/>
              <w:rPr>
                <w:rFonts w:ascii="Calibri" w:eastAsia="Calibri" w:hAnsi="Calibri" w:cs="Calibri"/>
              </w:rPr>
            </w:pPr>
            <w:r>
              <w:rPr>
                <w:rFonts w:ascii="Calibri" w:eastAsia="Calibri" w:hAnsi="Calibri" w:cs="Calibri"/>
                <w:b/>
              </w:rPr>
              <w:t>Scripting Languages</w:t>
            </w:r>
          </w:p>
        </w:tc>
        <w:tc>
          <w:tcPr>
            <w:tcW w:w="6840" w:type="dxa"/>
            <w:tcBorders>
              <w:top w:val="single" w:sz="4" w:space="0" w:color="000000"/>
              <w:left w:val="single" w:sz="4" w:space="0" w:color="000000"/>
              <w:bottom w:val="single" w:sz="4" w:space="0" w:color="000000"/>
              <w:right w:val="single" w:sz="4" w:space="0" w:color="000000"/>
            </w:tcBorders>
          </w:tcPr>
          <w:p w14:paraId="36211FAD" w14:textId="77777777" w:rsidR="00B00090" w:rsidRDefault="00000000">
            <w:pPr>
              <w:widowControl/>
              <w:ind w:right="-3"/>
              <w:jc w:val="both"/>
              <w:rPr>
                <w:rFonts w:ascii="Calibri" w:eastAsia="Calibri" w:hAnsi="Calibri" w:cs="Calibri"/>
              </w:rPr>
            </w:pPr>
            <w:r>
              <w:rPr>
                <w:rFonts w:ascii="Calibri" w:eastAsia="Calibri" w:hAnsi="Calibri" w:cs="Calibri"/>
              </w:rPr>
              <w:t xml:space="preserve"> Python, YAML, Shell, Groovy</w:t>
            </w:r>
          </w:p>
        </w:tc>
      </w:tr>
      <w:tr w:rsidR="00B00090" w14:paraId="46212731" w14:textId="77777777">
        <w:trPr>
          <w:trHeight w:val="323"/>
        </w:trPr>
        <w:tc>
          <w:tcPr>
            <w:tcW w:w="3330" w:type="dxa"/>
            <w:tcBorders>
              <w:top w:val="single" w:sz="4" w:space="0" w:color="000000"/>
              <w:left w:val="single" w:sz="4" w:space="0" w:color="000000"/>
              <w:bottom w:val="single" w:sz="4" w:space="0" w:color="000000"/>
              <w:right w:val="single" w:sz="4" w:space="0" w:color="000000"/>
            </w:tcBorders>
          </w:tcPr>
          <w:p w14:paraId="4F238F7F" w14:textId="77777777" w:rsidR="00B00090" w:rsidRDefault="00000000">
            <w:pPr>
              <w:widowControl/>
              <w:ind w:right="-3"/>
              <w:jc w:val="both"/>
              <w:rPr>
                <w:rFonts w:ascii="Calibri" w:eastAsia="Calibri" w:hAnsi="Calibri" w:cs="Calibri"/>
              </w:rPr>
            </w:pPr>
            <w:r>
              <w:rPr>
                <w:rFonts w:ascii="Calibri" w:eastAsia="Calibri" w:hAnsi="Calibri" w:cs="Calibri"/>
                <w:b/>
              </w:rPr>
              <w:t>Binary Repository</w:t>
            </w:r>
          </w:p>
        </w:tc>
        <w:tc>
          <w:tcPr>
            <w:tcW w:w="6840" w:type="dxa"/>
            <w:tcBorders>
              <w:top w:val="single" w:sz="4" w:space="0" w:color="000000"/>
              <w:left w:val="single" w:sz="4" w:space="0" w:color="000000"/>
              <w:bottom w:val="single" w:sz="4" w:space="0" w:color="000000"/>
              <w:right w:val="single" w:sz="4" w:space="0" w:color="000000"/>
            </w:tcBorders>
          </w:tcPr>
          <w:p w14:paraId="2244D80D" w14:textId="77777777" w:rsidR="00B00090" w:rsidRDefault="00000000">
            <w:pPr>
              <w:widowControl/>
              <w:ind w:right="-3"/>
              <w:jc w:val="both"/>
              <w:rPr>
                <w:rFonts w:ascii="Calibri" w:eastAsia="Calibri" w:hAnsi="Calibri" w:cs="Calibri"/>
              </w:rPr>
            </w:pPr>
            <w:r>
              <w:rPr>
                <w:rFonts w:ascii="Calibri" w:eastAsia="Calibri" w:hAnsi="Calibri" w:cs="Calibri"/>
              </w:rPr>
              <w:t>Nexus, JFrog</w:t>
            </w:r>
          </w:p>
        </w:tc>
      </w:tr>
      <w:tr w:rsidR="00B00090" w14:paraId="683942ED" w14:textId="77777777">
        <w:trPr>
          <w:trHeight w:val="323"/>
        </w:trPr>
        <w:tc>
          <w:tcPr>
            <w:tcW w:w="3330" w:type="dxa"/>
            <w:tcBorders>
              <w:top w:val="single" w:sz="4" w:space="0" w:color="000000"/>
              <w:left w:val="single" w:sz="4" w:space="0" w:color="000000"/>
              <w:bottom w:val="single" w:sz="4" w:space="0" w:color="000000"/>
              <w:right w:val="single" w:sz="4" w:space="0" w:color="000000"/>
            </w:tcBorders>
          </w:tcPr>
          <w:p w14:paraId="00E94CAF" w14:textId="77777777" w:rsidR="00B00090" w:rsidRDefault="00000000">
            <w:pPr>
              <w:widowControl/>
              <w:ind w:right="-3"/>
              <w:jc w:val="both"/>
              <w:rPr>
                <w:rFonts w:ascii="Calibri" w:eastAsia="Calibri" w:hAnsi="Calibri" w:cs="Calibri"/>
              </w:rPr>
            </w:pPr>
            <w:r>
              <w:rPr>
                <w:rFonts w:ascii="Calibri" w:eastAsia="Calibri" w:hAnsi="Calibri" w:cs="Calibri"/>
                <w:b/>
              </w:rPr>
              <w:t>Testing</w:t>
            </w:r>
          </w:p>
        </w:tc>
        <w:tc>
          <w:tcPr>
            <w:tcW w:w="6840" w:type="dxa"/>
            <w:tcBorders>
              <w:top w:val="single" w:sz="4" w:space="0" w:color="000000"/>
              <w:left w:val="single" w:sz="4" w:space="0" w:color="000000"/>
              <w:bottom w:val="single" w:sz="4" w:space="0" w:color="000000"/>
              <w:right w:val="single" w:sz="4" w:space="0" w:color="000000"/>
            </w:tcBorders>
          </w:tcPr>
          <w:p w14:paraId="112F8CCD" w14:textId="77777777" w:rsidR="00B00090" w:rsidRDefault="00000000">
            <w:pPr>
              <w:widowControl/>
              <w:ind w:right="-3"/>
              <w:jc w:val="both"/>
              <w:rPr>
                <w:rFonts w:ascii="Calibri" w:eastAsia="Calibri" w:hAnsi="Calibri" w:cs="Calibri"/>
              </w:rPr>
            </w:pPr>
            <w:r>
              <w:rPr>
                <w:rFonts w:ascii="Calibri" w:eastAsia="Calibri" w:hAnsi="Calibri" w:cs="Calibri"/>
              </w:rPr>
              <w:t>Junit, SonarQube, Wiz</w:t>
            </w:r>
          </w:p>
        </w:tc>
      </w:tr>
      <w:tr w:rsidR="00B00090" w14:paraId="130B6C11" w14:textId="77777777">
        <w:trPr>
          <w:trHeight w:val="323"/>
        </w:trPr>
        <w:tc>
          <w:tcPr>
            <w:tcW w:w="3330" w:type="dxa"/>
            <w:tcBorders>
              <w:top w:val="single" w:sz="4" w:space="0" w:color="000000"/>
              <w:left w:val="single" w:sz="4" w:space="0" w:color="000000"/>
              <w:bottom w:val="single" w:sz="4" w:space="0" w:color="000000"/>
              <w:right w:val="single" w:sz="4" w:space="0" w:color="000000"/>
            </w:tcBorders>
          </w:tcPr>
          <w:p w14:paraId="77C97B1D" w14:textId="77777777" w:rsidR="00B00090" w:rsidRDefault="00000000">
            <w:pPr>
              <w:widowControl/>
              <w:ind w:right="-3"/>
              <w:jc w:val="both"/>
              <w:rPr>
                <w:rFonts w:ascii="Calibri" w:eastAsia="Calibri" w:hAnsi="Calibri" w:cs="Calibri"/>
              </w:rPr>
            </w:pPr>
            <w:r>
              <w:rPr>
                <w:rFonts w:ascii="Calibri" w:eastAsia="Calibri" w:hAnsi="Calibri" w:cs="Calibri"/>
                <w:b/>
              </w:rPr>
              <w:t xml:space="preserve">Service Mesh </w:t>
            </w:r>
          </w:p>
        </w:tc>
        <w:tc>
          <w:tcPr>
            <w:tcW w:w="6840" w:type="dxa"/>
            <w:tcBorders>
              <w:top w:val="single" w:sz="4" w:space="0" w:color="000000"/>
              <w:left w:val="single" w:sz="4" w:space="0" w:color="000000"/>
              <w:bottom w:val="single" w:sz="4" w:space="0" w:color="000000"/>
              <w:right w:val="single" w:sz="4" w:space="0" w:color="000000"/>
            </w:tcBorders>
          </w:tcPr>
          <w:p w14:paraId="0784F72F" w14:textId="77777777" w:rsidR="00B00090" w:rsidRDefault="00000000">
            <w:pPr>
              <w:widowControl/>
              <w:ind w:right="-3"/>
              <w:jc w:val="both"/>
              <w:rPr>
                <w:rFonts w:ascii="Calibri" w:eastAsia="Calibri" w:hAnsi="Calibri" w:cs="Calibri"/>
              </w:rPr>
            </w:pPr>
            <w:r>
              <w:rPr>
                <w:rFonts w:ascii="Calibri" w:eastAsia="Calibri" w:hAnsi="Calibri" w:cs="Calibri"/>
              </w:rPr>
              <w:t>Linkerd</w:t>
            </w:r>
          </w:p>
        </w:tc>
      </w:tr>
    </w:tbl>
    <w:p w14:paraId="383D7F2D" w14:textId="77777777" w:rsidR="00B00090" w:rsidRDefault="00B00090">
      <w:pPr>
        <w:shd w:val="clear" w:color="auto" w:fill="FFFFFF"/>
        <w:ind w:right="-3"/>
        <w:jc w:val="both"/>
        <w:rPr>
          <w:rFonts w:ascii="Calibri" w:eastAsia="Calibri" w:hAnsi="Calibri" w:cs="Calibri"/>
          <w:u w:val="single"/>
        </w:rPr>
      </w:pPr>
    </w:p>
    <w:p w14:paraId="2A44A143"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u w:val="single"/>
        </w:rPr>
        <w:t>ACADEMIC QUALIFICATIONS:</w:t>
      </w:r>
    </w:p>
    <w:p w14:paraId="25EB5EDC" w14:textId="77777777" w:rsidR="00B00090" w:rsidRDefault="00000000">
      <w:pPr>
        <w:numPr>
          <w:ilvl w:val="0"/>
          <w:numId w:val="4"/>
        </w:numPr>
        <w:pBdr>
          <w:top w:val="nil"/>
          <w:left w:val="nil"/>
          <w:bottom w:val="nil"/>
          <w:right w:val="nil"/>
          <w:between w:val="nil"/>
        </w:pBdr>
        <w:tabs>
          <w:tab w:val="left" w:pos="450"/>
        </w:tabs>
        <w:ind w:left="450" w:right="-3" w:hanging="270"/>
        <w:jc w:val="both"/>
        <w:rPr>
          <w:color w:val="000000"/>
        </w:rPr>
      </w:pPr>
      <w:r>
        <w:rPr>
          <w:rFonts w:ascii="Calibri" w:eastAsia="Calibri" w:hAnsi="Calibri" w:cs="Calibri"/>
          <w:color w:val="000000"/>
        </w:rPr>
        <w:t xml:space="preserve">Master of Science in Computer and Information Science from Southern Arkansas University </w:t>
      </w:r>
    </w:p>
    <w:p w14:paraId="51A2D764" w14:textId="77777777" w:rsidR="00B00090" w:rsidRDefault="00000000">
      <w:pPr>
        <w:numPr>
          <w:ilvl w:val="0"/>
          <w:numId w:val="4"/>
        </w:numPr>
        <w:pBdr>
          <w:top w:val="nil"/>
          <w:left w:val="nil"/>
          <w:bottom w:val="nil"/>
          <w:right w:val="nil"/>
          <w:between w:val="nil"/>
        </w:pBdr>
        <w:tabs>
          <w:tab w:val="left" w:pos="450"/>
        </w:tabs>
        <w:ind w:left="450" w:right="-3" w:hanging="270"/>
        <w:rPr>
          <w:color w:val="000000"/>
        </w:rPr>
      </w:pPr>
      <w:r>
        <w:rPr>
          <w:rFonts w:ascii="Calibri" w:eastAsia="Calibri" w:hAnsi="Calibri" w:cs="Calibri"/>
          <w:color w:val="000000"/>
        </w:rPr>
        <w:t xml:space="preserve">Bachelor of Technology in Computer Science and Engineering from Sreenidhi Institute of Science and Technology (SNIST) Hyderabad </w:t>
      </w:r>
    </w:p>
    <w:p w14:paraId="6F2DFD61" w14:textId="77777777" w:rsidR="00B00090" w:rsidRDefault="00B00090">
      <w:pPr>
        <w:pBdr>
          <w:top w:val="nil"/>
          <w:left w:val="nil"/>
          <w:bottom w:val="nil"/>
          <w:right w:val="nil"/>
          <w:between w:val="nil"/>
        </w:pBdr>
        <w:tabs>
          <w:tab w:val="left" w:pos="426"/>
        </w:tabs>
        <w:ind w:left="143" w:right="-3"/>
        <w:rPr>
          <w:rFonts w:ascii="Calibri" w:eastAsia="Calibri" w:hAnsi="Calibri" w:cs="Calibri"/>
          <w:color w:val="000000"/>
        </w:rPr>
      </w:pPr>
    </w:p>
    <w:p w14:paraId="525E5B36"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u w:val="single"/>
        </w:rPr>
        <w:t>PROFESSIONAL EXPERIENCE:</w:t>
      </w:r>
    </w:p>
    <w:p w14:paraId="08DE12E4" w14:textId="77777777" w:rsidR="00B00090" w:rsidRDefault="00B00090">
      <w:pPr>
        <w:shd w:val="clear" w:color="auto" w:fill="FFFFFF"/>
        <w:ind w:right="-3"/>
        <w:jc w:val="both"/>
        <w:rPr>
          <w:rFonts w:ascii="Calibri" w:eastAsia="Calibri" w:hAnsi="Calibri" w:cs="Calibri"/>
          <w:u w:val="single"/>
        </w:rPr>
      </w:pPr>
    </w:p>
    <w:p w14:paraId="4A877A5C"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Client: Fiserv</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r>
        <w:rPr>
          <w:rFonts w:ascii="Calibri" w:eastAsia="Calibri" w:hAnsi="Calibri" w:cs="Calibri"/>
          <w:b/>
        </w:rPr>
        <w:tab/>
        <w:t xml:space="preserve">                                           Sep 2023 – Present</w:t>
      </w:r>
    </w:p>
    <w:p w14:paraId="4A6E0AD7"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Location: Alpharetta, GA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7AA2B7C3"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Role: SRE/Cloud Engineer</w:t>
      </w:r>
    </w:p>
    <w:p w14:paraId="4F70B5FD" w14:textId="77777777" w:rsidR="00B00090" w:rsidRDefault="00B00090">
      <w:pPr>
        <w:shd w:val="clear" w:color="auto" w:fill="FFFFFF"/>
        <w:ind w:right="-3"/>
        <w:jc w:val="both"/>
        <w:rPr>
          <w:rFonts w:ascii="Calibri" w:eastAsia="Calibri" w:hAnsi="Calibri" w:cs="Calibri"/>
          <w:u w:val="single"/>
        </w:rPr>
      </w:pPr>
    </w:p>
    <w:p w14:paraId="32029862" w14:textId="77777777" w:rsidR="00B00090" w:rsidRDefault="00000000">
      <w:pPr>
        <w:shd w:val="clear" w:color="auto" w:fill="FFFFFF"/>
        <w:ind w:right="-3"/>
        <w:jc w:val="both"/>
        <w:rPr>
          <w:rFonts w:ascii="Calibri" w:eastAsia="Calibri" w:hAnsi="Calibri" w:cs="Calibri"/>
        </w:rPr>
      </w:pPr>
      <w:r>
        <w:rPr>
          <w:rFonts w:ascii="Calibri" w:eastAsia="Calibri" w:hAnsi="Calibri" w:cs="Calibri"/>
          <w:b/>
          <w:u w:val="single"/>
        </w:rPr>
        <w:t>Responsibilities:</w:t>
      </w:r>
    </w:p>
    <w:p w14:paraId="289CA98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Worked on AWS Managed Active Directory for Enforcing Password policy for Bitbucket as per Fiserv standards.</w:t>
      </w:r>
    </w:p>
    <w:p w14:paraId="1D20E6F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Responsible for Infrastructure/Cloud Operations, Automation, and patching of servers</w:t>
      </w:r>
      <w:r>
        <w:rPr>
          <w:rFonts w:ascii="Calibri" w:eastAsia="Calibri" w:hAnsi="Calibri" w:cs="Calibri"/>
          <w:color w:val="000000"/>
          <w:highlight w:val="white"/>
        </w:rPr>
        <w:t>.</w:t>
      </w:r>
    </w:p>
    <w:p w14:paraId="1249E87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Involved in designing and deploying multitude applications utilizing all the AWS stack Including EC2, Route53, S3, EKS, ECS, VPC, RDS, SNS, SQS, IAM, Lambda, Auto Scaling, EBS, DynamoDB, RDS, API Gateway, WAF, CloudWatch, CloudTrail, CloudFormation focusing on high-availability, fault tolerance, and auto-scaling.</w:t>
      </w:r>
    </w:p>
    <w:p w14:paraId="38685A20"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Designed, developed, and maintained Ansible playbooks and roles for automating infrastructure provisioning and configuration.</w:t>
      </w:r>
    </w:p>
    <w:p w14:paraId="1656543F"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Worked on Linux server administration (CentOS, Ubuntu, Red Hat) with expertise in shell scripting (Bash, Python).</w:t>
      </w:r>
    </w:p>
    <w:p w14:paraId="08EAA778"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Times New Roman" w:eastAsia="Times New Roman" w:hAnsi="Times New Roman" w:cs="Times New Roman"/>
        </w:rPr>
        <w:t>Proficient in conducting security code analysis using SonarQube, identifying vulnerabilities and potential security risks in the codebase, and implementing remediation measures to enhance application security.</w:t>
      </w:r>
    </w:p>
    <w:p w14:paraId="2D274B03"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rPr>
        <w:t>Created, tested, and deployed end-to- end</w:t>
      </w:r>
      <w:r>
        <w:rPr>
          <w:rFonts w:ascii="Calibri" w:eastAsia="Calibri" w:hAnsi="Calibri" w:cs="Calibri"/>
          <w:b/>
        </w:rPr>
        <w:t xml:space="preserve"> CI/CD pipeline by </w:t>
      </w:r>
      <w:r>
        <w:rPr>
          <w:rFonts w:ascii="Calibri" w:eastAsia="Calibri" w:hAnsi="Calibri" w:cs="Calibri"/>
        </w:rPr>
        <w:t>integrating</w:t>
      </w:r>
      <w:r>
        <w:rPr>
          <w:rFonts w:ascii="Calibri" w:eastAsia="Calibri" w:hAnsi="Calibri" w:cs="Calibri"/>
          <w:b/>
        </w:rPr>
        <w:t xml:space="preserve"> SonarQube</w:t>
      </w:r>
      <w:r>
        <w:rPr>
          <w:rFonts w:ascii="Calibri" w:eastAsia="Calibri" w:hAnsi="Calibri" w:cs="Calibri"/>
        </w:rPr>
        <w:t xml:space="preserve"> for various applications using Jenkins as the main Integration server for </w:t>
      </w:r>
      <w:r>
        <w:rPr>
          <w:rFonts w:ascii="Calibri" w:eastAsia="Calibri" w:hAnsi="Calibri" w:cs="Calibri"/>
          <w:b/>
        </w:rPr>
        <w:t>Dev, QA, UAT and Prod</w:t>
      </w:r>
      <w:r>
        <w:rPr>
          <w:rFonts w:ascii="Calibri" w:eastAsia="Calibri" w:hAnsi="Calibri" w:cs="Calibri"/>
        </w:rPr>
        <w:t xml:space="preserve"> Environments.</w:t>
      </w:r>
    </w:p>
    <w:p w14:paraId="57757034"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Managed Linux servers, ensuring high availability and optimal performance through proactive monitoring and troubleshooting.</w:t>
      </w:r>
    </w:p>
    <w:p w14:paraId="4F5E6AFC"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Developed CI/CD pipelines integrating Liquibase, enabling automated database updates in conjunction with application deployments.</w:t>
      </w:r>
    </w:p>
    <w:p w14:paraId="743B1531"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Collaborated with development teams to define database schema changes, ensuring alignment with application requirements and maintaining consistency across environments.</w:t>
      </w:r>
    </w:p>
    <w:p w14:paraId="19A8FC3A"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Implemented serverless applications using AWS Lambda, reducing infrastructure costs and improving scalability and reliability.</w:t>
      </w:r>
    </w:p>
    <w:p w14:paraId="02E107A1"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Worked on deploying multiple Amazon EKS clusters in production environments, ensuring high availability and scalability for microservices applications.</w:t>
      </w:r>
    </w:p>
    <w:p w14:paraId="0DEE54B4"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Managed seamless upgrades of EKS clusters, implementing best practices to minimize downtime and maintain service continuity during critical production deployments.</w:t>
      </w:r>
    </w:p>
    <w:p w14:paraId="0B342D20"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rPr>
        <w:t xml:space="preserve">Established </w:t>
      </w:r>
      <w:r>
        <w:rPr>
          <w:rFonts w:ascii="Calibri" w:eastAsia="Calibri" w:hAnsi="Calibri" w:cs="Calibri"/>
          <w:b/>
        </w:rPr>
        <w:t>service discovery</w:t>
      </w:r>
      <w:r>
        <w:rPr>
          <w:rFonts w:ascii="Calibri" w:eastAsia="Calibri" w:hAnsi="Calibri" w:cs="Calibri"/>
        </w:rPr>
        <w:t xml:space="preserve"> mechanisms through </w:t>
      </w:r>
      <w:r>
        <w:rPr>
          <w:rFonts w:ascii="Calibri" w:eastAsia="Calibri" w:hAnsi="Calibri" w:cs="Calibri"/>
          <w:b/>
        </w:rPr>
        <w:t>Kubernetes</w:t>
      </w:r>
      <w:r>
        <w:rPr>
          <w:rFonts w:ascii="Calibri" w:eastAsia="Calibri" w:hAnsi="Calibri" w:cs="Calibri"/>
        </w:rPr>
        <w:t xml:space="preserve"> services, enabling seamless communication between microservices while maintaining abstraction from underlying infrastructure.</w:t>
      </w:r>
    </w:p>
    <w:p w14:paraId="6BB3E3CA"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Performed integration testing using Postman and JUnit, identifying and resolving integration issues early in the development cycle.</w:t>
      </w:r>
    </w:p>
    <w:p w14:paraId="6F369AF1"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b/>
          <w:color w:val="222222"/>
          <w:highlight w:val="white"/>
        </w:rPr>
        <w:lastRenderedPageBreak/>
        <w:t>Integrated AWS Lambda with other AWS services</w:t>
      </w:r>
      <w:r>
        <w:rPr>
          <w:rFonts w:ascii="Calibri" w:eastAsia="Calibri" w:hAnsi="Calibri" w:cs="Calibri"/>
          <w:color w:val="222222"/>
          <w:highlight w:val="white"/>
        </w:rPr>
        <w:t xml:space="preserve"> such as S3, DynamoDB, and API Gateway to build end-to-end serverless workflows</w:t>
      </w:r>
    </w:p>
    <w:p w14:paraId="1CE2F26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Managing containerized applications using </w:t>
      </w:r>
      <w:r>
        <w:rPr>
          <w:rFonts w:ascii="Calibri" w:eastAsia="Calibri" w:hAnsi="Calibri" w:cs="Calibri"/>
          <w:b/>
        </w:rPr>
        <w:t>Amazon ECS</w:t>
      </w:r>
      <w:r>
        <w:rPr>
          <w:rFonts w:ascii="Calibri" w:eastAsia="Calibri" w:hAnsi="Calibri" w:cs="Calibri"/>
        </w:rPr>
        <w:t xml:space="preserve"> and </w:t>
      </w:r>
      <w:r>
        <w:rPr>
          <w:rFonts w:ascii="Calibri" w:eastAsia="Calibri" w:hAnsi="Calibri" w:cs="Calibri"/>
          <w:b/>
        </w:rPr>
        <w:t>Amazon EKS</w:t>
      </w:r>
      <w:r>
        <w:rPr>
          <w:rFonts w:ascii="Calibri" w:eastAsia="Calibri" w:hAnsi="Calibri" w:cs="Calibri"/>
        </w:rPr>
        <w:t>, leveraging Docker and Kubernetes for efficient deployment and scaling.</w:t>
      </w:r>
    </w:p>
    <w:p w14:paraId="4979638E"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b/>
        </w:rPr>
        <w:t>Configured, deployed, and managed RESTful APIs</w:t>
      </w:r>
      <w:r>
        <w:rPr>
          <w:rFonts w:ascii="Calibri" w:eastAsia="Calibri" w:hAnsi="Calibri" w:cs="Calibri"/>
        </w:rPr>
        <w:t xml:space="preserve"> using AWS API Gateway, ensuring seamless communication between services and external clients.</w:t>
      </w:r>
    </w:p>
    <w:p w14:paraId="50ED232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b/>
        </w:rPr>
        <w:t>Created customized VPC subnets, NAT Gateways</w:t>
      </w:r>
      <w:r>
        <w:rPr>
          <w:rFonts w:ascii="Calibri" w:eastAsia="Calibri" w:hAnsi="Calibri" w:cs="Calibri"/>
        </w:rPr>
        <w:t xml:space="preserve"> to ensure successful deployment of web applications and databases and creating the cross-account </w:t>
      </w:r>
      <w:r>
        <w:rPr>
          <w:rFonts w:ascii="Calibri" w:eastAsia="Calibri" w:hAnsi="Calibri" w:cs="Calibri"/>
          <w:b/>
        </w:rPr>
        <w:t>IAM</w:t>
      </w:r>
      <w:r>
        <w:rPr>
          <w:rFonts w:ascii="Calibri" w:eastAsia="Calibri" w:hAnsi="Calibri" w:cs="Calibri"/>
        </w:rPr>
        <w:t xml:space="preserve"> roles and giving access to users to access.</w:t>
      </w:r>
    </w:p>
    <w:p w14:paraId="3469ECC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Integrated </w:t>
      </w:r>
      <w:r>
        <w:rPr>
          <w:rFonts w:ascii="Calibri" w:eastAsia="Calibri" w:hAnsi="Calibri" w:cs="Calibri"/>
          <w:b/>
        </w:rPr>
        <w:t>Python scripts with RESTful APIs</w:t>
      </w:r>
      <w:r>
        <w:rPr>
          <w:rFonts w:ascii="Calibri" w:eastAsia="Calibri" w:hAnsi="Calibri" w:cs="Calibri"/>
        </w:rPr>
        <w:t xml:space="preserve"> for seamless communication between different services, enhancing data exchange and interoperability</w:t>
      </w:r>
    </w:p>
    <w:p w14:paraId="5EAD59D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Experience in customizing </w:t>
      </w:r>
      <w:r>
        <w:rPr>
          <w:rFonts w:ascii="Calibri" w:eastAsia="Calibri" w:hAnsi="Calibri" w:cs="Calibri"/>
          <w:b/>
        </w:rPr>
        <w:t>Splunk</w:t>
      </w:r>
      <w:r>
        <w:rPr>
          <w:rFonts w:ascii="Calibri" w:eastAsia="Calibri" w:hAnsi="Calibri" w:cs="Calibri"/>
        </w:rPr>
        <w:t xml:space="preserve"> dashboards, visualizations, configurations, reports and search capabilities using customized </w:t>
      </w:r>
      <w:r>
        <w:rPr>
          <w:rFonts w:ascii="Calibri" w:eastAsia="Calibri" w:hAnsi="Calibri" w:cs="Calibri"/>
          <w:b/>
        </w:rPr>
        <w:t>Splunk queries</w:t>
      </w:r>
      <w:r>
        <w:rPr>
          <w:rFonts w:ascii="Calibri" w:eastAsia="Calibri" w:hAnsi="Calibri" w:cs="Calibri"/>
        </w:rPr>
        <w:t xml:space="preserve">. Troubleshoot </w:t>
      </w:r>
      <w:r>
        <w:rPr>
          <w:rFonts w:ascii="Calibri" w:eastAsia="Calibri" w:hAnsi="Calibri" w:cs="Calibri"/>
          <w:b/>
        </w:rPr>
        <w:t xml:space="preserve">Splunk </w:t>
      </w:r>
      <w:r>
        <w:rPr>
          <w:rFonts w:ascii="Calibri" w:eastAsia="Calibri" w:hAnsi="Calibri" w:cs="Calibri"/>
        </w:rPr>
        <w:t>components like forwarders, indexers and search heads and performance issues.</w:t>
      </w:r>
    </w:p>
    <w:p w14:paraId="3B5BAABA"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w:t>
      </w:r>
      <w:r>
        <w:rPr>
          <w:rFonts w:ascii="Calibri" w:eastAsia="Calibri" w:hAnsi="Calibri" w:cs="Calibri"/>
          <w:color w:val="0D0D0D"/>
          <w:highlight w:val="white"/>
        </w:rPr>
        <w:t>Utilized Dynatrace to analyze application performance metrics, including response times, throughput, error rates, and resource utilization. Identified performance bottlenecks and optimized application code and configurations for improved performance</w:t>
      </w:r>
      <w:r>
        <w:rPr>
          <w:rFonts w:ascii="Roboto" w:eastAsia="Roboto" w:hAnsi="Roboto" w:cs="Roboto"/>
          <w:color w:val="0D0D0D"/>
          <w:sz w:val="24"/>
          <w:szCs w:val="24"/>
          <w:highlight w:val="white"/>
        </w:rPr>
        <w:t>.</w:t>
      </w:r>
    </w:p>
    <w:p w14:paraId="46B16874" w14:textId="77777777" w:rsidR="00B00090" w:rsidRDefault="00000000">
      <w:pPr>
        <w:widowControl/>
        <w:numPr>
          <w:ilvl w:val="0"/>
          <w:numId w:val="1"/>
        </w:numPr>
        <w:pBdr>
          <w:top w:val="nil"/>
          <w:left w:val="nil"/>
          <w:bottom w:val="nil"/>
          <w:right w:val="nil"/>
          <w:between w:val="nil"/>
        </w:pBdr>
        <w:ind w:left="450" w:right="-3" w:hanging="270"/>
        <w:jc w:val="both"/>
        <w:rPr>
          <w:color w:val="0D0D0D"/>
          <w:highlight w:val="white"/>
        </w:rPr>
      </w:pPr>
      <w:r>
        <w:rPr>
          <w:rFonts w:ascii="Calibri" w:eastAsia="Calibri" w:hAnsi="Calibri" w:cs="Calibri"/>
          <w:color w:val="0D0D0D"/>
          <w:highlight w:val="white"/>
        </w:rPr>
        <w:t>Developed and maintained scalable AWS infrastructure using AWS CDK (Cloud Development Kit) in TypeScript, ensuring repeatable deployments and reducing manual configuration errors</w:t>
      </w:r>
      <w:r>
        <w:rPr>
          <w:rFonts w:ascii="Roboto" w:eastAsia="Roboto" w:hAnsi="Roboto" w:cs="Roboto"/>
          <w:color w:val="0D0D0D"/>
          <w:highlight w:val="white"/>
        </w:rPr>
        <w:t>.</w:t>
      </w:r>
    </w:p>
    <w:p w14:paraId="1F00FD8A"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 xml:space="preserve">Configure the </w:t>
      </w:r>
      <w:r>
        <w:rPr>
          <w:rFonts w:ascii="Calibri" w:eastAsia="Calibri" w:hAnsi="Calibri" w:cs="Calibri"/>
          <w:b/>
        </w:rPr>
        <w:t>cloud development kit</w:t>
      </w:r>
      <w:r>
        <w:rPr>
          <w:rFonts w:ascii="Calibri" w:eastAsia="Calibri" w:hAnsi="Calibri" w:cs="Calibri"/>
        </w:rPr>
        <w:t xml:space="preserve"> (CDK) environment which includes installing the necessary tools such as node.js and </w:t>
      </w:r>
      <w:r>
        <w:rPr>
          <w:rFonts w:ascii="Calibri" w:eastAsia="Calibri" w:hAnsi="Calibri" w:cs="Calibri"/>
          <w:b/>
        </w:rPr>
        <w:t>AWS CLI</w:t>
      </w:r>
      <w:r>
        <w:rPr>
          <w:rFonts w:ascii="Calibri" w:eastAsia="Calibri" w:hAnsi="Calibri" w:cs="Calibri"/>
        </w:rPr>
        <w:t>, and setting up your AWS credentials for authentication.</w:t>
      </w:r>
    </w:p>
    <w:p w14:paraId="040B50F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Deploying Microservice architecture on Amazon EKS (Elastic Container Service for Kubernetes) and managed nodes and pods deployment through groovy pipelines.</w:t>
      </w:r>
    </w:p>
    <w:p w14:paraId="412E695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Migrated the applications from one VPC to another VPC which is in line with corporate security policies.</w:t>
      </w:r>
    </w:p>
    <w:p w14:paraId="2C8C7611"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Setting up and introducing Continuous Deployment processes, advising the best practice for development teams to reduce the cost, and securing the infrastructure.</w:t>
      </w:r>
    </w:p>
    <w:p w14:paraId="239A31E2"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b/>
        </w:rPr>
        <w:t>Conducted performance testing of APIs</w:t>
      </w:r>
      <w:r>
        <w:rPr>
          <w:rFonts w:ascii="Calibri" w:eastAsia="Calibri" w:hAnsi="Calibri" w:cs="Calibri"/>
        </w:rPr>
        <w:t xml:space="preserve"> using tools like Postman, JMeter and SoapUi, identifying bottlenecks and optimizing performance</w:t>
      </w:r>
    </w:p>
    <w:p w14:paraId="6D787E6B"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Led initiatives to enhance reliability and resilience, including migrations from bare metal to Kubernetes, improving common operational challenges, and automating updates and maintenance tasks using Jenkins and shell scripting.</w:t>
      </w:r>
    </w:p>
    <w:p w14:paraId="4296CE7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Automated infrastructure and deployment with Terraform, Harness, Ansible, Jenkins.</w:t>
      </w:r>
    </w:p>
    <w:p w14:paraId="2E7BDEAF"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Created a fully automated build and deployment Platform and coordinating code builds promotions and orchestrated deployments using Jenkins, Harness and GitHub</w:t>
      </w:r>
      <w:r>
        <w:rPr>
          <w:rFonts w:ascii="Book Antiqua" w:eastAsia="Book Antiqua" w:hAnsi="Book Antiqua" w:cs="Book Antiqua"/>
        </w:rPr>
        <w:t>.</w:t>
      </w:r>
    </w:p>
    <w:p w14:paraId="611ABA8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Design, build &amp; Manage the </w:t>
      </w:r>
      <w:r>
        <w:rPr>
          <w:rFonts w:ascii="Calibri" w:eastAsia="Calibri" w:hAnsi="Calibri" w:cs="Calibri"/>
          <w:b/>
        </w:rPr>
        <w:t>ELK</w:t>
      </w:r>
      <w:r>
        <w:rPr>
          <w:rFonts w:ascii="Calibri" w:eastAsia="Calibri" w:hAnsi="Calibri" w:cs="Calibri"/>
        </w:rPr>
        <w:t xml:space="preserve"> (</w:t>
      </w:r>
      <w:r>
        <w:rPr>
          <w:rFonts w:ascii="Calibri" w:eastAsia="Calibri" w:hAnsi="Calibri" w:cs="Calibri"/>
          <w:b/>
        </w:rPr>
        <w:t>Elasticsearch, Logstash, and Kibana</w:t>
      </w:r>
      <w:r>
        <w:rPr>
          <w:rFonts w:ascii="Calibri" w:eastAsia="Calibri" w:hAnsi="Calibri" w:cs="Calibri"/>
        </w:rPr>
        <w:t>) cluster for centralized logging and search functionalities for the app.</w:t>
      </w:r>
    </w:p>
    <w:p w14:paraId="5973073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 xml:space="preserve">Utilizing </w:t>
      </w:r>
      <w:r>
        <w:rPr>
          <w:rFonts w:ascii="Calibri" w:eastAsia="Calibri" w:hAnsi="Calibri" w:cs="Calibri"/>
          <w:b/>
          <w:highlight w:val="white"/>
        </w:rPr>
        <w:t>Terraform</w:t>
      </w:r>
      <w:r>
        <w:rPr>
          <w:rFonts w:ascii="Calibri" w:eastAsia="Calibri" w:hAnsi="Calibri" w:cs="Calibri"/>
          <w:highlight w:val="white"/>
        </w:rPr>
        <w:t xml:space="preserve"> to design and manage the </w:t>
      </w:r>
      <w:r>
        <w:rPr>
          <w:rFonts w:ascii="Calibri" w:eastAsia="Calibri" w:hAnsi="Calibri" w:cs="Calibri"/>
          <w:b/>
          <w:highlight w:val="white"/>
        </w:rPr>
        <w:t>AWS Cloud Infrastructure</w:t>
      </w:r>
      <w:r>
        <w:rPr>
          <w:rFonts w:ascii="Calibri" w:eastAsia="Calibri" w:hAnsi="Calibri" w:cs="Calibri"/>
          <w:highlight w:val="white"/>
        </w:rPr>
        <w:t>, ensuring consistency and reproducibility across our environments. Collaborating with development teams to define and implement infrastructure requirements for new projects.</w:t>
      </w:r>
    </w:p>
    <w:p w14:paraId="2CE9977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Created custom written </w:t>
      </w:r>
      <w:r>
        <w:rPr>
          <w:rFonts w:ascii="Calibri" w:eastAsia="Calibri" w:hAnsi="Calibri" w:cs="Calibri"/>
          <w:b/>
        </w:rPr>
        <w:t>Terraform</w:t>
      </w:r>
      <w:r>
        <w:rPr>
          <w:rFonts w:ascii="Calibri" w:eastAsia="Calibri" w:hAnsi="Calibri" w:cs="Calibri"/>
        </w:rPr>
        <w:t xml:space="preserve"> Modules from scratch and integrated with wrapper tools to make code more reusable across various platforms.</w:t>
      </w:r>
    </w:p>
    <w:p w14:paraId="18645DB7"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Developed and executed integration tests using Selenium and JUnit to ensure the seamless integration of software components.</w:t>
      </w:r>
    </w:p>
    <w:p w14:paraId="5D6BF2C5"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Designed, built, and managed robust CI/CD pipelines using Jenkins, GitHub Actions, GitLab,automating code builds, tests, and deployments for multiple projects.</w:t>
      </w:r>
    </w:p>
    <w:p w14:paraId="114D5FB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Used Jenkins pipelines to drive all micro services builds out to the Docker registry and then deployed to Kubernetes, Created Pods and managed using Kubernetes.</w:t>
      </w:r>
    </w:p>
    <w:p w14:paraId="605E85E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Managed Helm chart versions and dependencies effectively, ensuring smooth application upgrades and rollbacks.</w:t>
      </w:r>
    </w:p>
    <w:p w14:paraId="25443AF3"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D0D0D"/>
          <w:sz w:val="24"/>
          <w:szCs w:val="24"/>
        </w:rPr>
        <w:t xml:space="preserve">Proficient in implementing and managing a variety of monitoring tools, including but not limited to </w:t>
      </w:r>
      <w:r>
        <w:rPr>
          <w:rFonts w:ascii="Calibri" w:eastAsia="Calibri" w:hAnsi="Calibri" w:cs="Calibri"/>
          <w:color w:val="0D0D0D"/>
        </w:rPr>
        <w:t>Prometheus</w:t>
      </w:r>
      <w:r>
        <w:rPr>
          <w:rFonts w:ascii="Calibri" w:eastAsia="Calibri" w:hAnsi="Calibri" w:cs="Calibri"/>
          <w:color w:val="0D0D0D"/>
          <w:sz w:val="24"/>
          <w:szCs w:val="24"/>
        </w:rPr>
        <w:t xml:space="preserve">, </w:t>
      </w:r>
      <w:r>
        <w:rPr>
          <w:rFonts w:ascii="Calibri" w:eastAsia="Calibri" w:hAnsi="Calibri" w:cs="Calibri"/>
          <w:color w:val="0D0D0D"/>
        </w:rPr>
        <w:t>Grafana</w:t>
      </w:r>
      <w:r>
        <w:rPr>
          <w:rFonts w:ascii="Calibri" w:eastAsia="Calibri" w:hAnsi="Calibri" w:cs="Calibri"/>
          <w:color w:val="0D0D0D"/>
          <w:sz w:val="24"/>
          <w:szCs w:val="24"/>
        </w:rPr>
        <w:t xml:space="preserve">, </w:t>
      </w:r>
      <w:r>
        <w:rPr>
          <w:rFonts w:ascii="Calibri" w:eastAsia="Calibri" w:hAnsi="Calibri" w:cs="Calibri"/>
          <w:color w:val="0D0D0D"/>
        </w:rPr>
        <w:t>Nagios</w:t>
      </w:r>
      <w:r>
        <w:rPr>
          <w:rFonts w:ascii="Calibri" w:eastAsia="Calibri" w:hAnsi="Calibri" w:cs="Calibri"/>
          <w:color w:val="0D0D0D"/>
          <w:sz w:val="24"/>
          <w:szCs w:val="24"/>
        </w:rPr>
        <w:t xml:space="preserve">, </w:t>
      </w:r>
      <w:r>
        <w:rPr>
          <w:rFonts w:ascii="Calibri" w:eastAsia="Calibri" w:hAnsi="Calibri" w:cs="Calibri"/>
          <w:color w:val="0D0D0D"/>
        </w:rPr>
        <w:t>New</w:t>
      </w:r>
      <w:r>
        <w:rPr>
          <w:rFonts w:ascii="Calibri" w:eastAsia="Calibri" w:hAnsi="Calibri" w:cs="Calibri"/>
          <w:color w:val="0D0D0D"/>
          <w:sz w:val="24"/>
          <w:szCs w:val="24"/>
        </w:rPr>
        <w:t xml:space="preserve"> </w:t>
      </w:r>
      <w:r>
        <w:rPr>
          <w:rFonts w:ascii="Calibri" w:eastAsia="Calibri" w:hAnsi="Calibri" w:cs="Calibri"/>
          <w:color w:val="0D0D0D"/>
        </w:rPr>
        <w:t>Relic</w:t>
      </w:r>
      <w:r>
        <w:rPr>
          <w:rFonts w:ascii="Calibri" w:eastAsia="Calibri" w:hAnsi="Calibri" w:cs="Calibri"/>
          <w:color w:val="0D0D0D"/>
          <w:sz w:val="24"/>
          <w:szCs w:val="24"/>
        </w:rPr>
        <w:t xml:space="preserve">, and </w:t>
      </w:r>
      <w:r>
        <w:rPr>
          <w:rFonts w:ascii="Calibri" w:eastAsia="Calibri" w:hAnsi="Calibri" w:cs="Calibri"/>
          <w:color w:val="0D0D0D"/>
        </w:rPr>
        <w:t>Datadog</w:t>
      </w:r>
      <w:r>
        <w:rPr>
          <w:rFonts w:ascii="Calibri" w:eastAsia="Calibri" w:hAnsi="Calibri" w:cs="Calibri"/>
          <w:color w:val="0D0D0D"/>
          <w:sz w:val="24"/>
          <w:szCs w:val="24"/>
        </w:rPr>
        <w:t>.</w:t>
      </w:r>
    </w:p>
    <w:p w14:paraId="4596470E"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Expose microservice running in one AWS account to </w:t>
      </w:r>
      <w:r>
        <w:rPr>
          <w:rFonts w:ascii="Calibri" w:eastAsia="Calibri" w:hAnsi="Calibri" w:cs="Calibri"/>
        </w:rPr>
        <w:t>another</w:t>
      </w:r>
      <w:r>
        <w:rPr>
          <w:rFonts w:ascii="Calibri" w:eastAsia="Calibri" w:hAnsi="Calibri" w:cs="Calibri"/>
          <w:color w:val="000000"/>
        </w:rPr>
        <w:t xml:space="preserve"> AWS accounts/regions using AWS Endpoint service (AWS Private link), Peering, and updating route table entries.</w:t>
      </w:r>
    </w:p>
    <w:p w14:paraId="3130C891"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Worked on Security remediations as recommended by our Internal security scans.</w:t>
      </w:r>
    </w:p>
    <w:p w14:paraId="378B2C68"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Automated Cl/CD Pipeline for Apache deployment using Jenkins and groovy.</w:t>
      </w:r>
    </w:p>
    <w:p w14:paraId="7133616D" w14:textId="77777777" w:rsidR="00B00090" w:rsidRDefault="00B00090">
      <w:pPr>
        <w:widowControl/>
        <w:pBdr>
          <w:top w:val="nil"/>
          <w:left w:val="nil"/>
          <w:bottom w:val="nil"/>
          <w:right w:val="nil"/>
          <w:between w:val="nil"/>
        </w:pBdr>
        <w:ind w:left="450" w:right="-3"/>
        <w:jc w:val="both"/>
        <w:rPr>
          <w:rFonts w:ascii="Calibri" w:eastAsia="Calibri" w:hAnsi="Calibri" w:cs="Calibri"/>
          <w:color w:val="000000"/>
        </w:rPr>
      </w:pPr>
    </w:p>
    <w:p w14:paraId="5B2D9605" w14:textId="77777777" w:rsidR="00B00090" w:rsidRDefault="00000000">
      <w:pPr>
        <w:widowControl/>
        <w:pBdr>
          <w:top w:val="nil"/>
          <w:left w:val="nil"/>
          <w:bottom w:val="nil"/>
          <w:right w:val="nil"/>
          <w:between w:val="nil"/>
        </w:pBdr>
        <w:ind w:right="-3"/>
        <w:jc w:val="both"/>
        <w:rPr>
          <w:rFonts w:ascii="Calibri" w:eastAsia="Calibri" w:hAnsi="Calibri" w:cs="Calibri"/>
        </w:rPr>
      </w:pPr>
      <w:r>
        <w:rPr>
          <w:rFonts w:ascii="Calibri" w:eastAsia="Calibri" w:hAnsi="Calibri" w:cs="Calibri"/>
          <w:b/>
          <w:color w:val="000000"/>
          <w:u w:val="single"/>
        </w:rPr>
        <w:t>Environment</w:t>
      </w:r>
      <w:r>
        <w:rPr>
          <w:rFonts w:ascii="Calibri" w:eastAsia="Calibri" w:hAnsi="Calibri" w:cs="Calibri"/>
          <w:b/>
          <w:color w:val="000000"/>
        </w:rPr>
        <w:t xml:space="preserve">: </w:t>
      </w:r>
      <w:r>
        <w:rPr>
          <w:rFonts w:ascii="Calibri" w:eastAsia="Calibri" w:hAnsi="Calibri" w:cs="Calibri"/>
          <w:color w:val="000000"/>
        </w:rPr>
        <w:t>GitHub, Bitbucket, AWS, Jenkins, Amazon Linux, Terraform, Splunk, Groovy, Shell Scripts, Prometheus, Confluence, Sona type Nexus, Kubernetes, Grafana, Docker, Service Now, JIRA, WIZ.</w:t>
      </w:r>
    </w:p>
    <w:p w14:paraId="7EE12EBB" w14:textId="77777777" w:rsidR="00B00090" w:rsidRDefault="00B00090">
      <w:pPr>
        <w:widowControl/>
        <w:pBdr>
          <w:top w:val="nil"/>
          <w:left w:val="nil"/>
          <w:bottom w:val="nil"/>
          <w:right w:val="nil"/>
          <w:between w:val="nil"/>
        </w:pBdr>
        <w:ind w:right="-3"/>
        <w:jc w:val="both"/>
        <w:rPr>
          <w:rFonts w:ascii="Calibri" w:eastAsia="Calibri" w:hAnsi="Calibri" w:cs="Calibri"/>
        </w:rPr>
      </w:pPr>
    </w:p>
    <w:p w14:paraId="1FCAB1DF"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lastRenderedPageBreak/>
        <w:t>Client: Intuit</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r>
        <w:rPr>
          <w:rFonts w:ascii="Calibri" w:eastAsia="Calibri" w:hAnsi="Calibri" w:cs="Calibri"/>
          <w:b/>
        </w:rPr>
        <w:tab/>
        <w:t xml:space="preserve">                                       Oct 2021 – Aug 2023</w:t>
      </w:r>
    </w:p>
    <w:p w14:paraId="3E168E41"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Location: Mountain View, CA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025C3014"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Role: Sr. DevOps/Cloud Engineer</w:t>
      </w:r>
    </w:p>
    <w:p w14:paraId="25AD284A" w14:textId="77777777" w:rsidR="00B00090" w:rsidRDefault="00B00090">
      <w:pPr>
        <w:shd w:val="clear" w:color="auto" w:fill="FFFFFF"/>
        <w:ind w:right="-3"/>
        <w:jc w:val="both"/>
        <w:rPr>
          <w:rFonts w:ascii="Calibri" w:eastAsia="Calibri" w:hAnsi="Calibri" w:cs="Calibri"/>
          <w:b/>
          <w:u w:val="single"/>
        </w:rPr>
      </w:pPr>
    </w:p>
    <w:p w14:paraId="7EEF5B20" w14:textId="77777777" w:rsidR="00B00090" w:rsidRDefault="00000000">
      <w:pPr>
        <w:shd w:val="clear" w:color="auto" w:fill="FFFFFF"/>
        <w:ind w:right="-3"/>
        <w:jc w:val="both"/>
        <w:rPr>
          <w:rFonts w:ascii="Calibri" w:eastAsia="Calibri" w:hAnsi="Calibri" w:cs="Calibri"/>
        </w:rPr>
      </w:pPr>
      <w:r>
        <w:rPr>
          <w:rFonts w:ascii="Calibri" w:eastAsia="Calibri" w:hAnsi="Calibri" w:cs="Calibri"/>
          <w:b/>
          <w:u w:val="single"/>
        </w:rPr>
        <w:t>Responsibilities:</w:t>
      </w:r>
    </w:p>
    <w:p w14:paraId="3F87CCF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Automated Backup and recovery of the infrastructure and Applications in designated DR regions as part of the overall organization DR strategy resulting in real time point in recovery with applications being recovered </w:t>
      </w:r>
      <w:r>
        <w:rPr>
          <w:rFonts w:ascii="Calibri" w:eastAsia="Calibri" w:hAnsi="Calibri" w:cs="Calibri"/>
          <w:highlight w:val="white"/>
        </w:rPr>
        <w:t>in a couple</w:t>
      </w:r>
      <w:r>
        <w:rPr>
          <w:rFonts w:ascii="Calibri" w:eastAsia="Calibri" w:hAnsi="Calibri" w:cs="Calibri"/>
          <w:color w:val="000000"/>
          <w:highlight w:val="white"/>
        </w:rPr>
        <w:t xml:space="preserve"> of mins</w:t>
      </w:r>
      <w:r>
        <w:rPr>
          <w:rFonts w:ascii="Calibri" w:eastAsia="Calibri" w:hAnsi="Calibri" w:cs="Calibri"/>
          <w:color w:val="000000"/>
        </w:rPr>
        <w:t>.</w:t>
      </w:r>
    </w:p>
    <w:p w14:paraId="57CF00C3"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Designed and implemented </w:t>
      </w:r>
      <w:r>
        <w:rPr>
          <w:rFonts w:ascii="Calibri" w:eastAsia="Calibri" w:hAnsi="Calibri" w:cs="Calibri"/>
          <w:b/>
        </w:rPr>
        <w:t>Bamboo pipelines</w:t>
      </w:r>
      <w:r>
        <w:rPr>
          <w:rFonts w:ascii="Calibri" w:eastAsia="Calibri" w:hAnsi="Calibri" w:cs="Calibri"/>
        </w:rPr>
        <w:t xml:space="preserve"> for automated testing processes in QA environments, </w:t>
      </w:r>
      <w:r>
        <w:rPr>
          <w:rFonts w:ascii="Calibri" w:eastAsia="Calibri" w:hAnsi="Calibri" w:cs="Calibri"/>
          <w:b/>
        </w:rPr>
        <w:t>ensuring efficient and reliable software testing workflows</w:t>
      </w:r>
      <w:r>
        <w:rPr>
          <w:rFonts w:ascii="Calibri" w:eastAsia="Calibri" w:hAnsi="Calibri" w:cs="Calibri"/>
        </w:rPr>
        <w:t>. Configured pipelines to execute up to 10 jobs in parallel, optimizing test execution time and accelerating feedback cycles for developers and QA teams.</w:t>
      </w:r>
    </w:p>
    <w:p w14:paraId="3B5D1B4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Automated application deployment and infrastructure provisioning using AWS CloudFormation,Terraform, and Ansible, reducing deployment times by 30%.</w:t>
      </w:r>
    </w:p>
    <w:p w14:paraId="7DED000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Utilized and enhanced </w:t>
      </w:r>
      <w:r>
        <w:rPr>
          <w:rFonts w:ascii="Calibri" w:eastAsia="Calibri" w:hAnsi="Calibri" w:cs="Calibri"/>
          <w:b/>
        </w:rPr>
        <w:t>Harness</w:t>
      </w:r>
      <w:r>
        <w:rPr>
          <w:rFonts w:ascii="Calibri" w:eastAsia="Calibri" w:hAnsi="Calibri" w:cs="Calibri"/>
        </w:rPr>
        <w:t xml:space="preserve"> CD tool, to deploy the microservices from INT, PERF, Stage and PROD in a single pipeline.</w:t>
      </w:r>
    </w:p>
    <w:p w14:paraId="08263EE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Integrated tools like </w:t>
      </w:r>
      <w:r>
        <w:rPr>
          <w:rFonts w:ascii="Calibri" w:eastAsia="Calibri" w:hAnsi="Calibri" w:cs="Calibri"/>
          <w:b/>
        </w:rPr>
        <w:t>Docker</w:t>
      </w:r>
      <w:r>
        <w:rPr>
          <w:rFonts w:ascii="Calibri" w:eastAsia="Calibri" w:hAnsi="Calibri" w:cs="Calibri"/>
        </w:rPr>
        <w:t xml:space="preserve">, </w:t>
      </w:r>
      <w:r>
        <w:rPr>
          <w:rFonts w:ascii="Calibri" w:eastAsia="Calibri" w:hAnsi="Calibri" w:cs="Calibri"/>
          <w:b/>
        </w:rPr>
        <w:t>Ansible</w:t>
      </w:r>
      <w:r>
        <w:rPr>
          <w:rFonts w:ascii="Calibri" w:eastAsia="Calibri" w:hAnsi="Calibri" w:cs="Calibri"/>
        </w:rPr>
        <w:t xml:space="preserve">, and </w:t>
      </w:r>
      <w:r>
        <w:rPr>
          <w:rFonts w:ascii="Calibri" w:eastAsia="Calibri" w:hAnsi="Calibri" w:cs="Calibri"/>
          <w:b/>
        </w:rPr>
        <w:t>SonarQube</w:t>
      </w:r>
      <w:r>
        <w:rPr>
          <w:rFonts w:ascii="Calibri" w:eastAsia="Calibri" w:hAnsi="Calibri" w:cs="Calibri"/>
        </w:rPr>
        <w:t xml:space="preserve"> into pipelines for containerization, infrastructure provisioning, and code quality analysis, enhancing the overall development workflow.</w:t>
      </w:r>
    </w:p>
    <w:p w14:paraId="3E489051"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Implemented Liquibase for version control of database schemas, facilitating seamless integration with application releases.</w:t>
      </w:r>
    </w:p>
    <w:p w14:paraId="00D55031"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Supported the migration of legacy database systems to modern cloud-based solutions, improving reliability and performance.</w:t>
      </w:r>
    </w:p>
    <w:p w14:paraId="12721656"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Implemented AWS security best practices using IAM roles and policies, ensuring secure access and compliance in all deployments orchestrated via AWS CDK.</w:t>
      </w:r>
    </w:p>
    <w:p w14:paraId="3DCF8D00"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Architected and deployed microservices on AWS using AWS Lambda, API Gateway, and DynamoDB, employing TypeScript for seamless integration and improved performance.</w:t>
      </w:r>
    </w:p>
    <w:p w14:paraId="5E61215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Employed </w:t>
      </w:r>
      <w:r>
        <w:rPr>
          <w:rFonts w:ascii="Calibri" w:eastAsia="Calibri" w:hAnsi="Calibri" w:cs="Calibri"/>
          <w:b/>
        </w:rPr>
        <w:t>Ansible</w:t>
      </w:r>
      <w:r>
        <w:rPr>
          <w:rFonts w:ascii="Calibri" w:eastAsia="Calibri" w:hAnsi="Calibri" w:cs="Calibri"/>
        </w:rPr>
        <w:t xml:space="preserve"> for orchestrating complex infrastructure tasks, including provisioning virtual machines, managing load balancers, and configuring network settings. Leveraged dynamic inventories to adapt to evolving environments and scale resources efficiently.</w:t>
      </w:r>
    </w:p>
    <w:p w14:paraId="4F48CACA"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Configured IAM roles and policies to manage permissions and access control for OpenShift clusters and associated AWS resources.</w:t>
      </w:r>
    </w:p>
    <w:p w14:paraId="36988C76"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Integrated OpenShift clusters with AWS services such as Amazon RDS for databases, Amazon S3 for object storage, and AWS CloudWatch for monitoring.</w:t>
      </w:r>
    </w:p>
    <w:p w14:paraId="155165FC"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Integrated OpenShift with CI/CD tools and services (e.g., Jenkins, GitLab CI, AWS CodePipeline) to automate application builds, deployments, and testing.</w:t>
      </w:r>
    </w:p>
    <w:p w14:paraId="6EC2233A"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Automated OpenShift deployments and updates using infrastructure as code (IaC) tools like Terraform or AWS CloudFormation.</w:t>
      </w:r>
    </w:p>
    <w:p w14:paraId="28CE4821"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color w:val="222222"/>
          <w:highlight w:val="white"/>
        </w:rPr>
        <w:t>Provided expert-level troubleshooting for EKS-related issues in production, utilizing tools like kubectl and AWS CLI to diagnose and resolve complex problems.</w:t>
      </w:r>
    </w:p>
    <w:p w14:paraId="0CB1EEBC"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Utilized tools such as Terraform and AWS CloudFormation to automate EKS cluster provisioning and management, improving deployment efficiency and reducing manual errors.</w:t>
      </w:r>
    </w:p>
    <w:p w14:paraId="2120667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Played a key role in diagnosing and resolving issues related to infrastructure and configurations using </w:t>
      </w:r>
      <w:r>
        <w:rPr>
          <w:rFonts w:ascii="Calibri" w:eastAsia="Calibri" w:hAnsi="Calibri" w:cs="Calibri"/>
          <w:b/>
        </w:rPr>
        <w:t>Ansible</w:t>
      </w:r>
      <w:r>
        <w:rPr>
          <w:rFonts w:ascii="Calibri" w:eastAsia="Calibri" w:hAnsi="Calibri" w:cs="Calibri"/>
        </w:rPr>
        <w:t>. Utilized its powerful ad-hoc commands to perform tasks such as checking system status, validating configurations, and rolling back changes when necessary.</w:t>
      </w:r>
    </w:p>
    <w:p w14:paraId="730861C2"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Implemented Istio for service mesh management, improving microservices observability, traffic management, and security.</w:t>
      </w:r>
    </w:p>
    <w:p w14:paraId="239B50F4"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Integrated Istio with Prometheus and Grafana for advanced monitoring and observability.</w:t>
      </w:r>
    </w:p>
    <w:p w14:paraId="187D75B0"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b/>
        </w:rPr>
        <w:t>Monitored and optimized Lambda function performance</w:t>
      </w:r>
      <w:r>
        <w:rPr>
          <w:rFonts w:ascii="Calibri" w:eastAsia="Calibri" w:hAnsi="Calibri" w:cs="Calibri"/>
        </w:rPr>
        <w:t xml:space="preserve"> using AWS CloudWatch, ensuring minimal latency and cost efficiency.</w:t>
      </w:r>
    </w:p>
    <w:p w14:paraId="20189AA2"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b/>
        </w:rPr>
        <w:t>Developed CI/CD pipelines using AWS CodePipeline and CodeBuild</w:t>
      </w:r>
      <w:r>
        <w:rPr>
          <w:rFonts w:ascii="Calibri" w:eastAsia="Calibri" w:hAnsi="Calibri" w:cs="Calibri"/>
        </w:rPr>
        <w:t xml:space="preserve"> for automated deployment of AWS Lambda functions, reducing deployment time by 50%</w:t>
      </w:r>
    </w:p>
    <w:p w14:paraId="6AF10D71"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b/>
        </w:rPr>
        <w:t>Configured and managed Akamai security features</w:t>
      </w:r>
      <w:r>
        <w:rPr>
          <w:rFonts w:ascii="Calibri" w:eastAsia="Calibri" w:hAnsi="Calibri" w:cs="Calibri"/>
        </w:rPr>
        <w:t xml:space="preserve"> such as Web Application Firewall (WAF), Bot Manager, and SSL certificates to protect against DDoS attacks and other security threats.</w:t>
      </w:r>
    </w:p>
    <w:p w14:paraId="3C9DAB07"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b/>
        </w:rPr>
        <w:t>Integrated Akamai CDN with CI/CD pipelines</w:t>
      </w:r>
      <w:r>
        <w:rPr>
          <w:rFonts w:ascii="Calibri" w:eastAsia="Calibri" w:hAnsi="Calibri" w:cs="Calibri"/>
        </w:rPr>
        <w:t>, ensuring seamless updates and minimizing downtime during deployments.</w:t>
      </w:r>
    </w:p>
    <w:p w14:paraId="07B6F281"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highlight w:val="white"/>
        </w:rPr>
        <w:t>Experience in creating Jenkins pipelines to drive all Microservices builds out to the ECR Registry and then deployed to EKS cluster using helm to their namespace. Created Pods and managed using Kubernetes</w:t>
      </w:r>
      <w:r>
        <w:rPr>
          <w:rFonts w:ascii="Times New Roman" w:eastAsia="Times New Roman" w:hAnsi="Times New Roman" w:cs="Times New Roman"/>
          <w:highlight w:val="white"/>
        </w:rPr>
        <w:t>.</w:t>
      </w:r>
    </w:p>
    <w:p w14:paraId="1081F2DE"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highlight w:val="white"/>
        </w:rPr>
        <w:lastRenderedPageBreak/>
        <w:t>Defined and implemented Backup and Retention policies for RDS, DynamoDB, EKS Cluster and Logs in Sandbox, Non-prod, and Prod environments</w:t>
      </w:r>
      <w:r>
        <w:rPr>
          <w:rFonts w:ascii="Times New Roman" w:eastAsia="Times New Roman" w:hAnsi="Times New Roman" w:cs="Times New Roman"/>
          <w:highlight w:val="white"/>
        </w:rPr>
        <w:t>.</w:t>
      </w:r>
    </w:p>
    <w:p w14:paraId="644EE45F"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Developing robust </w:t>
      </w:r>
      <w:r>
        <w:rPr>
          <w:rFonts w:ascii="Calibri" w:eastAsia="Calibri" w:hAnsi="Calibri" w:cs="Calibri"/>
          <w:b/>
        </w:rPr>
        <w:t>Terraform</w:t>
      </w:r>
      <w:r>
        <w:rPr>
          <w:rFonts w:ascii="Calibri" w:eastAsia="Calibri" w:hAnsi="Calibri" w:cs="Calibri"/>
        </w:rPr>
        <w:t xml:space="preserve">-based deployment pipelines using </w:t>
      </w:r>
      <w:r>
        <w:rPr>
          <w:rFonts w:ascii="Calibri" w:eastAsia="Calibri" w:hAnsi="Calibri" w:cs="Calibri"/>
          <w:b/>
        </w:rPr>
        <w:t>GitLab CI/CD</w:t>
      </w:r>
      <w:r>
        <w:rPr>
          <w:rFonts w:ascii="Calibri" w:eastAsia="Calibri" w:hAnsi="Calibri" w:cs="Calibri"/>
        </w:rPr>
        <w:t xml:space="preserve"> to automate the creation and modification of </w:t>
      </w:r>
      <w:r>
        <w:rPr>
          <w:rFonts w:ascii="Calibri" w:eastAsia="Calibri" w:hAnsi="Calibri" w:cs="Calibri"/>
          <w:b/>
        </w:rPr>
        <w:t>Azure</w:t>
      </w:r>
      <w:r>
        <w:rPr>
          <w:rFonts w:ascii="Calibri" w:eastAsia="Calibri" w:hAnsi="Calibri" w:cs="Calibri"/>
        </w:rPr>
        <w:t xml:space="preserve"> resources, including </w:t>
      </w:r>
      <w:r>
        <w:rPr>
          <w:rFonts w:ascii="Calibri" w:eastAsia="Calibri" w:hAnsi="Calibri" w:cs="Calibri"/>
          <w:b/>
        </w:rPr>
        <w:t>VM scale sets</w:t>
      </w:r>
      <w:r>
        <w:rPr>
          <w:rFonts w:ascii="Calibri" w:eastAsia="Calibri" w:hAnsi="Calibri" w:cs="Calibri"/>
        </w:rPr>
        <w:t xml:space="preserve">, </w:t>
      </w:r>
      <w:r>
        <w:rPr>
          <w:rFonts w:ascii="Calibri" w:eastAsia="Calibri" w:hAnsi="Calibri" w:cs="Calibri"/>
          <w:b/>
        </w:rPr>
        <w:t>load balancers</w:t>
      </w:r>
      <w:r>
        <w:rPr>
          <w:rFonts w:ascii="Calibri" w:eastAsia="Calibri" w:hAnsi="Calibri" w:cs="Calibri"/>
        </w:rPr>
        <w:t xml:space="preserve">, and </w:t>
      </w:r>
      <w:r>
        <w:rPr>
          <w:rFonts w:ascii="Calibri" w:eastAsia="Calibri" w:hAnsi="Calibri" w:cs="Calibri"/>
          <w:b/>
        </w:rPr>
        <w:t>network security groups</w:t>
      </w:r>
      <w:r>
        <w:rPr>
          <w:rFonts w:ascii="Book Antiqua" w:eastAsia="Book Antiqua" w:hAnsi="Book Antiqua" w:cs="Book Antiqua"/>
          <w:b/>
        </w:rPr>
        <w:t>.</w:t>
      </w:r>
    </w:p>
    <w:p w14:paraId="419BF36B"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Performed POC on using ECS service migrating infrastructure/application code into container using ECS service.</w:t>
      </w:r>
    </w:p>
    <w:p w14:paraId="16D620B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As a collaborative team member, contributed to the conversion of existing AWS infrastructure to a serverless architecture, utilizing </w:t>
      </w:r>
      <w:r>
        <w:rPr>
          <w:rFonts w:ascii="Calibri" w:eastAsia="Calibri" w:hAnsi="Calibri" w:cs="Calibri"/>
          <w:b/>
        </w:rPr>
        <w:t>AWS</w:t>
      </w:r>
      <w:r>
        <w:rPr>
          <w:rFonts w:ascii="Calibri" w:eastAsia="Calibri" w:hAnsi="Calibri" w:cs="Calibri"/>
        </w:rPr>
        <w:t xml:space="preserve"> </w:t>
      </w:r>
      <w:r>
        <w:rPr>
          <w:rFonts w:ascii="Calibri" w:eastAsia="Calibri" w:hAnsi="Calibri" w:cs="Calibri"/>
          <w:b/>
        </w:rPr>
        <w:t>Lambda and Kinesis</w:t>
      </w:r>
      <w:r>
        <w:rPr>
          <w:rFonts w:ascii="Calibri" w:eastAsia="Calibri" w:hAnsi="Calibri" w:cs="Calibri"/>
        </w:rPr>
        <w:t>, and coordinated deployment using Terraform.</w:t>
      </w:r>
    </w:p>
    <w:p w14:paraId="2FB20C4F"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Orchestrated secure Docker containers in production using Kubernetes and implemented best practices for container security.</w:t>
      </w:r>
    </w:p>
    <w:p w14:paraId="5C8F07E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Written Chef Cookbooks for installing Tomcat, JBoss, Nginx, WebLogic, WebSphere and for configuring load balancers and fail over.</w:t>
      </w:r>
    </w:p>
    <w:p w14:paraId="762EA3D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Create various infrastructure resources for the new applications migrating to the cloud and for the new feature of the existing applications a part of various projects with infrastructure as code approach by following the ticketing and approval process.</w:t>
      </w:r>
    </w:p>
    <w:p w14:paraId="764FA200"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Coordinate </w:t>
      </w:r>
      <w:r>
        <w:rPr>
          <w:rFonts w:ascii="Calibri" w:eastAsia="Calibri" w:hAnsi="Calibri" w:cs="Calibri"/>
          <w:highlight w:val="white"/>
        </w:rPr>
        <w:t>with the security</w:t>
      </w:r>
      <w:r>
        <w:rPr>
          <w:rFonts w:ascii="Calibri" w:eastAsia="Calibri" w:hAnsi="Calibri" w:cs="Calibri"/>
          <w:color w:val="000000"/>
          <w:highlight w:val="white"/>
        </w:rPr>
        <w:t xml:space="preserve"> team, networking team, application owners and others in ensuring the application security and other compliance requirements are met. </w:t>
      </w:r>
    </w:p>
    <w:p w14:paraId="6806DDC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Perform POC on various cloud resources/third party tools, create diagrams, designs, and documentation for presenting the stakeholders.</w:t>
      </w:r>
    </w:p>
    <w:p w14:paraId="6A77C86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Participated in Weekly Release Meetings with Technology Stakeholders to Identify and Mitigate potential risks associated with the Releases.</w:t>
      </w:r>
    </w:p>
    <w:p w14:paraId="1050FE54"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color w:val="0D0D0D"/>
          <w:highlight w:val="white"/>
        </w:rPr>
        <w:t>Created custom dashboards and reports in Dynatrace to visualize application and infrastructure metrics. Designed dashboards tailored to different stakeholders, including developers, operations teams, and business stakeholders</w:t>
      </w:r>
      <w:r>
        <w:rPr>
          <w:rFonts w:ascii="Roboto" w:eastAsia="Roboto" w:hAnsi="Roboto" w:cs="Roboto"/>
          <w:color w:val="0D0D0D"/>
          <w:sz w:val="24"/>
          <w:szCs w:val="24"/>
          <w:highlight w:val="white"/>
        </w:rPr>
        <w:t>.</w:t>
      </w:r>
    </w:p>
    <w:p w14:paraId="0E39923E" w14:textId="77777777" w:rsidR="00B00090" w:rsidRDefault="00000000">
      <w:pPr>
        <w:widowControl/>
        <w:numPr>
          <w:ilvl w:val="0"/>
          <w:numId w:val="1"/>
        </w:numPr>
        <w:pBdr>
          <w:top w:val="nil"/>
          <w:left w:val="nil"/>
          <w:bottom w:val="nil"/>
          <w:right w:val="nil"/>
          <w:between w:val="nil"/>
        </w:pBdr>
        <w:ind w:left="450" w:right="-3" w:hanging="270"/>
        <w:jc w:val="both"/>
        <w:rPr>
          <w:color w:val="0D0D0D"/>
          <w:sz w:val="24"/>
          <w:szCs w:val="24"/>
          <w:highlight w:val="white"/>
        </w:rPr>
      </w:pPr>
      <w:r>
        <w:rPr>
          <w:rFonts w:ascii="Calibri" w:eastAsia="Calibri" w:hAnsi="Calibri" w:cs="Calibri"/>
          <w:color w:val="0D0D0D"/>
          <w:highlight w:val="white"/>
        </w:rPr>
        <w:t>Managed DNS configurations using AWS Route 53, including automating DNS record updates for scalable applications and integrating with cloud infrastructure</w:t>
      </w:r>
      <w:r>
        <w:rPr>
          <w:rFonts w:ascii="Roboto" w:eastAsia="Roboto" w:hAnsi="Roboto" w:cs="Roboto"/>
          <w:color w:val="0D0D0D"/>
          <w:sz w:val="24"/>
          <w:szCs w:val="24"/>
          <w:highlight w:val="white"/>
        </w:rPr>
        <w:t>.</w:t>
      </w:r>
    </w:p>
    <w:p w14:paraId="51AC1111" w14:textId="77777777" w:rsidR="00B00090" w:rsidRDefault="00000000">
      <w:pPr>
        <w:widowControl/>
        <w:numPr>
          <w:ilvl w:val="0"/>
          <w:numId w:val="1"/>
        </w:numPr>
        <w:pBdr>
          <w:top w:val="nil"/>
          <w:left w:val="nil"/>
          <w:bottom w:val="nil"/>
          <w:right w:val="nil"/>
          <w:between w:val="nil"/>
        </w:pBdr>
        <w:ind w:left="450" w:right="-3" w:hanging="270"/>
        <w:jc w:val="both"/>
        <w:rPr>
          <w:color w:val="0D0D0D"/>
          <w:sz w:val="24"/>
          <w:szCs w:val="24"/>
          <w:highlight w:val="white"/>
        </w:rPr>
      </w:pPr>
      <w:r>
        <w:rPr>
          <w:rFonts w:ascii="Calibri" w:eastAsia="Calibri" w:hAnsi="Calibri" w:cs="Calibri"/>
          <w:color w:val="0D0D0D"/>
          <w:highlight w:val="white"/>
        </w:rPr>
        <w:t>Automated DNS record management and updates using scripts (e.g., Python, Bash) or configuration management tools (e.g., Ansible)</w:t>
      </w:r>
      <w:r>
        <w:rPr>
          <w:rFonts w:ascii="Roboto" w:eastAsia="Roboto" w:hAnsi="Roboto" w:cs="Roboto"/>
          <w:color w:val="0D0D0D"/>
          <w:sz w:val="24"/>
          <w:szCs w:val="24"/>
          <w:highlight w:val="white"/>
        </w:rPr>
        <w:t>.</w:t>
      </w:r>
    </w:p>
    <w:p w14:paraId="51178A06" w14:textId="77777777" w:rsidR="00B00090" w:rsidRDefault="00000000">
      <w:pPr>
        <w:widowControl/>
        <w:numPr>
          <w:ilvl w:val="0"/>
          <w:numId w:val="1"/>
        </w:numPr>
        <w:pBdr>
          <w:top w:val="nil"/>
          <w:left w:val="nil"/>
          <w:bottom w:val="nil"/>
          <w:right w:val="nil"/>
          <w:between w:val="nil"/>
        </w:pBdr>
        <w:ind w:left="450" w:right="-3" w:hanging="270"/>
        <w:jc w:val="both"/>
        <w:rPr>
          <w:sz w:val="20"/>
          <w:szCs w:val="20"/>
          <w:highlight w:val="white"/>
        </w:rPr>
      </w:pPr>
      <w:r>
        <w:rPr>
          <w:rFonts w:ascii="Calibri" w:eastAsia="Calibri" w:hAnsi="Calibri" w:cs="Calibri"/>
          <w:color w:val="0D0D0D"/>
          <w:highlight w:val="white"/>
        </w:rPr>
        <w:t>Setting up alerting rules and thresholds in Dynatrace to proactively detect and notify on performance degradation or infrastructure failures. Integrated Dynatrace alerts with incident management systems like PagerDuty and ServiceNow for timely incident resolution</w:t>
      </w:r>
    </w:p>
    <w:p w14:paraId="0F16E1A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Employed blue-green, canary, and rolling deployment strategies to minimize downtime and reduce the impact of new releases on end-users.</w:t>
      </w:r>
    </w:p>
    <w:p w14:paraId="7BDB4C2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Developed backup and recovery engine for VM backup/recovery using VMware vSphere APIs, Golang, programming language, and RabbitMQ Message bus (communication interface).</w:t>
      </w:r>
    </w:p>
    <w:p w14:paraId="2704A25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Building centralized logging for developer applications by using EFK, Elasticsearch, Fluentd, Kibana (ELK) and Log storage in the S3 bucket by using Lambda function.</w:t>
      </w:r>
    </w:p>
    <w:p w14:paraId="77D4FCAE"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Created scripts (Shell/Python etc.) and command execution frameworks for the monitoring of server disk usage, CPU usage etc. using mail utilities for notification.</w:t>
      </w:r>
    </w:p>
    <w:p w14:paraId="40EEA2EF"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Integrated Jira with CI/CD pipelines (e.g., Jenkins, GitLab CI/CD) for automated issue tracking.</w:t>
      </w:r>
    </w:p>
    <w:p w14:paraId="1DED9141"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Enhanced Kubernetes security by implementing RBAC, PodSecurityPolicies, and network policies, ensuring that only authorized users and workloads have access to resources.</w:t>
      </w:r>
    </w:p>
    <w:p w14:paraId="3DEA29B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Experience in Branching, Merging, Tagging, and maintaining the version across the environments using SCM tools like GIT, Bitbucket and Code commit.</w:t>
      </w:r>
    </w:p>
    <w:p w14:paraId="5B4EB5F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Worked on rotating the IAM keys for all the AWS accounts every 90 days to meet the compliance requirements. </w:t>
      </w:r>
    </w:p>
    <w:p w14:paraId="75A844F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Implemented build cache to reduce the time taken for the services to be built in Jenkins pipeline which would increase the developer productivity and save time.</w:t>
      </w:r>
    </w:p>
    <w:p w14:paraId="536B597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Documented and Performed DR tests for various use case isolations which are governed by the DR governance. </w:t>
      </w:r>
    </w:p>
    <w:p w14:paraId="585486BE"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Provided operational support for the monthly releases as per the release calendar by coordinating with PM’s, application owners and </w:t>
      </w:r>
      <w:r>
        <w:rPr>
          <w:rFonts w:ascii="Calibri" w:eastAsia="Calibri" w:hAnsi="Calibri" w:cs="Calibri"/>
          <w:highlight w:val="white"/>
        </w:rPr>
        <w:t>developers</w:t>
      </w:r>
      <w:r>
        <w:rPr>
          <w:rFonts w:ascii="Calibri" w:eastAsia="Calibri" w:hAnsi="Calibri" w:cs="Calibri"/>
          <w:color w:val="000000"/>
          <w:highlight w:val="white"/>
        </w:rPr>
        <w:t xml:space="preserve"> for migrating the builds across environments resulting in timely production releases and upgrades.</w:t>
      </w:r>
    </w:p>
    <w:p w14:paraId="3DC216AB"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Integrated LoadRunner performance tests into CI/CD pipelines to automate test execution and reporting, ensuring continuous performance validation.</w:t>
      </w:r>
    </w:p>
    <w:p w14:paraId="59EC6A52"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Worked with tools like Jenkins, GitLab CI, or Azure DevOps to trigger LoadRunner tests and collect results as part of the build and deployment process.</w:t>
      </w:r>
    </w:p>
    <w:p w14:paraId="5DB7C193"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Managed DHCP services in cloud environments (e.g., AWS, Azure) including configuring DHCP options sets and integrating with virtual networks.</w:t>
      </w:r>
    </w:p>
    <w:p w14:paraId="6D8A12E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Integrated Kafka with CI/CD pipelines to automate the deployment of Kafka-related components</w:t>
      </w:r>
    </w:p>
    <w:p w14:paraId="6504BE80"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b/>
          <w:highlight w:val="white"/>
        </w:rPr>
        <w:lastRenderedPageBreak/>
        <w:t>Automated the scaling of Kafka clusters</w:t>
      </w:r>
      <w:r>
        <w:rPr>
          <w:rFonts w:ascii="Calibri" w:eastAsia="Calibri" w:hAnsi="Calibri" w:cs="Calibri"/>
          <w:highlight w:val="white"/>
        </w:rPr>
        <w:t xml:space="preserve"> using Kubernetes and Helm, enabling dynamic scaling based on workload requirements.</w:t>
      </w:r>
    </w:p>
    <w:p w14:paraId="020D1B88"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Proficient in deploying and optimizing Azure Kubernetes Service (AKS) clusters, enhancing performance and scalability for containerized applications.</w:t>
      </w:r>
    </w:p>
    <w:p w14:paraId="4BE5DA8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Conducted performance and scalability procedure of Azure solutions, identifying bottlenecks and optimizing resource utilization for cost-effective operations.</w:t>
      </w:r>
    </w:p>
    <w:p w14:paraId="4BFCD6F1"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343B30"/>
        </w:rPr>
        <w:t xml:space="preserve">Created </w:t>
      </w:r>
      <w:r>
        <w:rPr>
          <w:rFonts w:ascii="Calibri" w:eastAsia="Calibri" w:hAnsi="Calibri" w:cs="Calibri"/>
          <w:b/>
          <w:color w:val="343B30"/>
        </w:rPr>
        <w:t xml:space="preserve">ARM Template </w:t>
      </w:r>
      <w:r>
        <w:rPr>
          <w:rFonts w:ascii="Calibri" w:eastAsia="Calibri" w:hAnsi="Calibri" w:cs="Calibri"/>
          <w:color w:val="343B30"/>
        </w:rPr>
        <w:t xml:space="preserve">for deploying the resources into Azure using the </w:t>
      </w:r>
      <w:r>
        <w:rPr>
          <w:rFonts w:ascii="Calibri" w:eastAsia="Calibri" w:hAnsi="Calibri" w:cs="Calibri"/>
          <w:b/>
          <w:color w:val="343B30"/>
        </w:rPr>
        <w:t xml:space="preserve">PowerShell </w:t>
      </w:r>
      <w:r>
        <w:rPr>
          <w:rFonts w:ascii="Calibri" w:eastAsia="Calibri" w:hAnsi="Calibri" w:cs="Calibri"/>
          <w:color w:val="343B30"/>
        </w:rPr>
        <w:t>and continuous integration by VSTS.</w:t>
      </w:r>
    </w:p>
    <w:p w14:paraId="3DCEB5F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343B30"/>
        </w:rPr>
        <w:t xml:space="preserve">Deployed </w:t>
      </w:r>
      <w:r>
        <w:rPr>
          <w:rFonts w:ascii="Calibri" w:eastAsia="Calibri" w:hAnsi="Calibri" w:cs="Calibri"/>
          <w:b/>
          <w:color w:val="343B30"/>
        </w:rPr>
        <w:t>Azure IaaS</w:t>
      </w:r>
      <w:r>
        <w:rPr>
          <w:rFonts w:ascii="Calibri" w:eastAsia="Calibri" w:hAnsi="Calibri" w:cs="Calibri"/>
          <w:color w:val="343B30"/>
        </w:rPr>
        <w:t xml:space="preserve"> virtual machines (VMs) and Cloud services (PaaS role instances) into secure VNets and subnets using </w:t>
      </w:r>
      <w:r>
        <w:rPr>
          <w:rFonts w:ascii="Calibri" w:eastAsia="Calibri" w:hAnsi="Calibri" w:cs="Calibri"/>
          <w:b/>
          <w:color w:val="343B30"/>
        </w:rPr>
        <w:t>PowerShell</w:t>
      </w:r>
    </w:p>
    <w:p w14:paraId="3E288DF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Implemented CI/CD pipelines in Azure DevOps/VSTS, resulting in faster delivery and improved code quality.</w:t>
      </w:r>
    </w:p>
    <w:p w14:paraId="34DB1B8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D0D0D"/>
          <w:highlight w:val="white"/>
        </w:rPr>
        <w:t>Managed application configurations effectively using Octopus Deploy, ensuring consistency across different environments and enabling smooth deployment processes.</w:t>
      </w:r>
    </w:p>
    <w:p w14:paraId="54BB682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D0D0D"/>
          <w:highlight w:val="white"/>
        </w:rPr>
        <w:t>Integrated Octopus Deploy with monitoring and logging solutions such as Prometheus, Grafana, ELK stack, or Splunk, providing real-time insights into deployment activities and system performance.</w:t>
      </w:r>
    </w:p>
    <w:p w14:paraId="34985C4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Setup the CI/CD pipelines and other DevOps tools for new applications and support the existing applications to </w:t>
      </w:r>
      <w:r>
        <w:rPr>
          <w:rFonts w:ascii="Calibri" w:eastAsia="Calibri" w:hAnsi="Calibri" w:cs="Calibri"/>
          <w:highlight w:val="white"/>
        </w:rPr>
        <w:t>ensure a smooth</w:t>
      </w:r>
      <w:r>
        <w:rPr>
          <w:rFonts w:ascii="Calibri" w:eastAsia="Calibri" w:hAnsi="Calibri" w:cs="Calibri"/>
          <w:color w:val="000000"/>
          <w:highlight w:val="white"/>
        </w:rPr>
        <w:t xml:space="preserve"> application development process.</w:t>
      </w:r>
    </w:p>
    <w:p w14:paraId="541969D5"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Configured various dashboards for the application owners/teams, Business to monitor the applications and infrastructure in production environments. </w:t>
      </w:r>
    </w:p>
    <w:p w14:paraId="6DFE003F" w14:textId="77777777" w:rsidR="00B00090" w:rsidRDefault="00B00090">
      <w:pPr>
        <w:widowControl/>
        <w:pBdr>
          <w:top w:val="nil"/>
          <w:left w:val="nil"/>
          <w:bottom w:val="nil"/>
          <w:right w:val="nil"/>
          <w:between w:val="nil"/>
        </w:pBdr>
        <w:ind w:left="180" w:right="-3"/>
        <w:jc w:val="both"/>
        <w:rPr>
          <w:rFonts w:ascii="Calibri" w:eastAsia="Calibri" w:hAnsi="Calibri" w:cs="Calibri"/>
          <w:color w:val="000000"/>
        </w:rPr>
      </w:pPr>
    </w:p>
    <w:p w14:paraId="445C51FE" w14:textId="77777777" w:rsidR="00B00090" w:rsidRDefault="00000000">
      <w:pPr>
        <w:widowControl/>
        <w:pBdr>
          <w:top w:val="nil"/>
          <w:left w:val="nil"/>
          <w:bottom w:val="nil"/>
          <w:right w:val="nil"/>
          <w:between w:val="nil"/>
        </w:pBdr>
        <w:ind w:right="-3"/>
        <w:jc w:val="both"/>
        <w:rPr>
          <w:rFonts w:ascii="Calibri" w:eastAsia="Calibri" w:hAnsi="Calibri" w:cs="Calibri"/>
        </w:rPr>
      </w:pPr>
      <w:r>
        <w:rPr>
          <w:rFonts w:ascii="Calibri" w:eastAsia="Calibri" w:hAnsi="Calibri" w:cs="Calibri"/>
          <w:b/>
          <w:color w:val="000000"/>
          <w:u w:val="single"/>
        </w:rPr>
        <w:t>Environment</w:t>
      </w:r>
      <w:r>
        <w:rPr>
          <w:rFonts w:ascii="Calibri" w:eastAsia="Calibri" w:hAnsi="Calibri" w:cs="Calibri"/>
          <w:b/>
          <w:color w:val="000000"/>
        </w:rPr>
        <w:t xml:space="preserve">: </w:t>
      </w:r>
      <w:r>
        <w:rPr>
          <w:rFonts w:ascii="Calibri" w:eastAsia="Calibri" w:hAnsi="Calibri" w:cs="Calibri"/>
          <w:color w:val="000000"/>
        </w:rPr>
        <w:t>GitHub, AWS, Jenkins, Chef, Amazon Linux, Terraform, Red hat Linux, Splunk, Groovy, Shell Scripts, AppDynamics, Confluence, Artifactory, Kubernetes, Wavefront, Apache Tomcat, Nginx, Docker, Service Now, JIRA</w:t>
      </w:r>
    </w:p>
    <w:p w14:paraId="24C266B3" w14:textId="77777777" w:rsidR="00B00090" w:rsidRDefault="00B00090">
      <w:pPr>
        <w:widowControl/>
        <w:pBdr>
          <w:top w:val="nil"/>
          <w:left w:val="nil"/>
          <w:bottom w:val="nil"/>
          <w:right w:val="nil"/>
          <w:between w:val="nil"/>
        </w:pBdr>
        <w:ind w:right="-3"/>
        <w:jc w:val="both"/>
        <w:rPr>
          <w:rFonts w:ascii="Calibri" w:eastAsia="Calibri" w:hAnsi="Calibri" w:cs="Calibri"/>
        </w:rPr>
      </w:pPr>
    </w:p>
    <w:p w14:paraId="50EAAA4E"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Client: DaVita Kidney care</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r>
        <w:rPr>
          <w:rFonts w:ascii="Calibri" w:eastAsia="Calibri" w:hAnsi="Calibri" w:cs="Calibri"/>
          <w:b/>
        </w:rPr>
        <w:tab/>
        <w:t xml:space="preserve">            Oct 2019 – Sep 2021</w:t>
      </w:r>
    </w:p>
    <w:p w14:paraId="559464E6"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Location: Brentwood, TN</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38EFC158"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Role: Sr. DevOps/Cloud Engineer</w:t>
      </w:r>
    </w:p>
    <w:p w14:paraId="60D9151F" w14:textId="77777777" w:rsidR="00B00090" w:rsidRDefault="00B00090">
      <w:pPr>
        <w:shd w:val="clear" w:color="auto" w:fill="FFFFFF"/>
        <w:ind w:right="-3"/>
        <w:jc w:val="both"/>
        <w:rPr>
          <w:rFonts w:ascii="Calibri" w:eastAsia="Calibri" w:hAnsi="Calibri" w:cs="Calibri"/>
          <w:b/>
          <w:u w:val="single"/>
        </w:rPr>
      </w:pPr>
    </w:p>
    <w:p w14:paraId="030C4365" w14:textId="77777777" w:rsidR="00B00090" w:rsidRDefault="00000000">
      <w:pPr>
        <w:shd w:val="clear" w:color="auto" w:fill="FFFFFF"/>
        <w:ind w:right="-3"/>
        <w:jc w:val="both"/>
        <w:rPr>
          <w:rFonts w:ascii="Calibri" w:eastAsia="Calibri" w:hAnsi="Calibri" w:cs="Calibri"/>
        </w:rPr>
      </w:pPr>
      <w:r>
        <w:rPr>
          <w:rFonts w:ascii="Calibri" w:eastAsia="Calibri" w:hAnsi="Calibri" w:cs="Calibri"/>
          <w:b/>
          <w:u w:val="single"/>
        </w:rPr>
        <w:t>Responsibilities:</w:t>
      </w:r>
    </w:p>
    <w:p w14:paraId="08823A35"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Involved in designing and deploying multitude applications utilizing most of the </w:t>
      </w:r>
      <w:r>
        <w:rPr>
          <w:rFonts w:ascii="Calibri" w:eastAsia="Calibri" w:hAnsi="Calibri" w:cs="Calibri"/>
          <w:b/>
          <w:color w:val="000000"/>
          <w:highlight w:val="white"/>
        </w:rPr>
        <w:t>AWS</w:t>
      </w:r>
      <w:r>
        <w:rPr>
          <w:rFonts w:ascii="Calibri" w:eastAsia="Calibri" w:hAnsi="Calibri" w:cs="Calibri"/>
          <w:color w:val="000000"/>
          <w:highlight w:val="white"/>
        </w:rPr>
        <w:t xml:space="preserve"> stack (Including EC2, Route53, S3, RDS, IAM) focusing on high-availability, fault tolerance, and auto-Scaling in </w:t>
      </w:r>
      <w:r>
        <w:rPr>
          <w:rFonts w:ascii="Calibri" w:eastAsia="Calibri" w:hAnsi="Calibri" w:cs="Calibri"/>
          <w:b/>
          <w:color w:val="000000"/>
          <w:highlight w:val="white"/>
        </w:rPr>
        <w:t>AWS Cloud Formation</w:t>
      </w:r>
      <w:r>
        <w:rPr>
          <w:rFonts w:ascii="Calibri" w:eastAsia="Calibri" w:hAnsi="Calibri" w:cs="Calibri"/>
          <w:color w:val="000000"/>
          <w:highlight w:val="white"/>
        </w:rPr>
        <w:t>. </w:t>
      </w:r>
    </w:p>
    <w:p w14:paraId="06FFC5C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Worked on Migration from on-premises infrastructure to AWS resulting in improved system performance, scalability, and cost-efficiency.</w:t>
      </w:r>
      <w:r>
        <w:rPr>
          <w:rFonts w:ascii="Calibri" w:eastAsia="Calibri" w:hAnsi="Calibri" w:cs="Calibri"/>
          <w:color w:val="000000"/>
          <w:highlight w:val="white"/>
        </w:rPr>
        <w:t> </w:t>
      </w:r>
    </w:p>
    <w:p w14:paraId="1D53D29B"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Developed and managed backup strategies for NFS data using AWS Backup, ensuring data durability and quick recovery in case of data loss or corruption.</w:t>
      </w:r>
    </w:p>
    <w:p w14:paraId="33C35509"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Utilized Amazon EFS to provide scalable NFS file storage for AWS applications, configuring EFS file systems and managing mounts on EC2 instances for shared storage.</w:t>
      </w:r>
    </w:p>
    <w:p w14:paraId="67A20D37"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Proficient in configuring and managing various DNS records, including A, AAAA, CNAME, MX, TXT, and SRV records.</w:t>
      </w:r>
    </w:p>
    <w:p w14:paraId="4EE1D3BE"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Configured and managed DHCP servers for automatic IP address allocation, including setting up scopes, options, and reservations</w:t>
      </w:r>
    </w:p>
    <w:p w14:paraId="4884F4E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Designed and implemented end-to-end CI/CD frameworks by harnessing the capabilities of Jenkins, Veracode, SonarQube, Artifactory, Jfrog Artifactory, OWASP and Liquibase to facilitate the integration, testing, and deployment of software.</w:t>
      </w:r>
    </w:p>
    <w:p w14:paraId="2FB4AD7E"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Implementing the Canary POC. Created the </w:t>
      </w:r>
      <w:r>
        <w:rPr>
          <w:rFonts w:ascii="Calibri" w:eastAsia="Calibri" w:hAnsi="Calibri" w:cs="Calibri"/>
          <w:b/>
        </w:rPr>
        <w:t>Harness</w:t>
      </w:r>
      <w:r>
        <w:rPr>
          <w:rFonts w:ascii="Calibri" w:eastAsia="Calibri" w:hAnsi="Calibri" w:cs="Calibri"/>
        </w:rPr>
        <w:t xml:space="preserve"> CD workflows and pipelines to support Canary deployment</w:t>
      </w:r>
      <w:r>
        <w:rPr>
          <w:rFonts w:ascii="Book Antiqua" w:eastAsia="Book Antiqua" w:hAnsi="Book Antiqua" w:cs="Book Antiqua"/>
        </w:rPr>
        <w:t>.</w:t>
      </w:r>
    </w:p>
    <w:p w14:paraId="4170979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Using </w:t>
      </w:r>
      <w:r>
        <w:rPr>
          <w:rFonts w:ascii="Calibri" w:eastAsia="Calibri" w:hAnsi="Calibri" w:cs="Calibri"/>
          <w:b/>
        </w:rPr>
        <w:t>Terraform</w:t>
      </w:r>
      <w:r>
        <w:rPr>
          <w:rFonts w:ascii="Calibri" w:eastAsia="Calibri" w:hAnsi="Calibri" w:cs="Calibri"/>
        </w:rPr>
        <w:t xml:space="preserve"> and </w:t>
      </w:r>
      <w:r>
        <w:rPr>
          <w:rFonts w:ascii="Calibri" w:eastAsia="Calibri" w:hAnsi="Calibri" w:cs="Calibri"/>
          <w:b/>
        </w:rPr>
        <w:t>Ansible</w:t>
      </w:r>
      <w:r>
        <w:rPr>
          <w:rFonts w:ascii="Calibri" w:eastAsia="Calibri" w:hAnsi="Calibri" w:cs="Calibri"/>
        </w:rPr>
        <w:t xml:space="preserve"> automate the provisioning and configuration of infrastructure and dependencies.</w:t>
      </w:r>
    </w:p>
    <w:p w14:paraId="1775178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Used Groovy scripts for ci/cd pipeline builds and involved in pipeline setup and Jenkins’s configurations.</w:t>
      </w:r>
    </w:p>
    <w:p w14:paraId="0214B0C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Strong experience utilizing Jenkins for enterprise scale infrastructure configuration and application deployments, checking out code from </w:t>
      </w:r>
      <w:r>
        <w:rPr>
          <w:rFonts w:ascii="Calibri" w:eastAsia="Calibri" w:hAnsi="Calibri" w:cs="Calibri"/>
          <w:b/>
          <w:color w:val="000000"/>
          <w:highlight w:val="white"/>
        </w:rPr>
        <w:t>bitbucket</w:t>
      </w:r>
      <w:r>
        <w:rPr>
          <w:rFonts w:ascii="Calibri" w:eastAsia="Calibri" w:hAnsi="Calibri" w:cs="Calibri"/>
          <w:color w:val="000000"/>
          <w:highlight w:val="white"/>
        </w:rPr>
        <w:t xml:space="preserve"> and </w:t>
      </w:r>
      <w:r>
        <w:rPr>
          <w:rFonts w:ascii="Calibri" w:eastAsia="Calibri" w:hAnsi="Calibri" w:cs="Calibri"/>
          <w:highlight w:val="white"/>
        </w:rPr>
        <w:t>using</w:t>
      </w:r>
      <w:r>
        <w:rPr>
          <w:rFonts w:ascii="Calibri" w:eastAsia="Calibri" w:hAnsi="Calibri" w:cs="Calibri"/>
          <w:color w:val="000000"/>
          <w:highlight w:val="white"/>
        </w:rPr>
        <w:t xml:space="preserve"> maven to build war/jar artifacts. </w:t>
      </w:r>
    </w:p>
    <w:p w14:paraId="6ECE52C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Implemented AWS solutions like </w:t>
      </w:r>
      <w:r>
        <w:rPr>
          <w:rFonts w:ascii="Calibri" w:eastAsia="Calibri" w:hAnsi="Calibri" w:cs="Calibri"/>
          <w:b/>
          <w:color w:val="000000"/>
          <w:highlight w:val="white"/>
        </w:rPr>
        <w:t xml:space="preserve">EC2, S3, IAM, EBS, Elastic Load Balancer (ELB), Security Group, Auto Scaling, and RDS in </w:t>
      </w:r>
      <w:r>
        <w:rPr>
          <w:rFonts w:ascii="Calibri" w:eastAsia="Calibri" w:hAnsi="Calibri" w:cs="Calibri"/>
          <w:b/>
          <w:highlight w:val="white"/>
        </w:rPr>
        <w:t>CloudFormation</w:t>
      </w:r>
      <w:r>
        <w:rPr>
          <w:rFonts w:ascii="Calibri" w:eastAsia="Calibri" w:hAnsi="Calibri" w:cs="Calibri"/>
          <w:color w:val="000000"/>
          <w:highlight w:val="white"/>
        </w:rPr>
        <w:t xml:space="preserve"> JSON templates.</w:t>
      </w:r>
    </w:p>
    <w:p w14:paraId="7C4A74A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Optimized volumes and EC2 instances and created multi–Availability Zone VPC instances. Maintained Route </w:t>
      </w:r>
      <w:r>
        <w:rPr>
          <w:rFonts w:ascii="Calibri" w:eastAsia="Calibri" w:hAnsi="Calibri" w:cs="Calibri"/>
          <w:b/>
          <w:color w:val="000000"/>
          <w:highlight w:val="white"/>
        </w:rPr>
        <w:t>53, VPC, RDB, SES and SNS</w:t>
      </w:r>
      <w:r>
        <w:rPr>
          <w:rFonts w:ascii="Calibri" w:eastAsia="Calibri" w:hAnsi="Calibri" w:cs="Calibri"/>
          <w:color w:val="000000"/>
          <w:highlight w:val="white"/>
        </w:rPr>
        <w:t xml:space="preserve"> services in </w:t>
      </w:r>
      <w:r>
        <w:rPr>
          <w:rFonts w:ascii="Calibri" w:eastAsia="Calibri" w:hAnsi="Calibri" w:cs="Calibri"/>
          <w:b/>
          <w:color w:val="000000"/>
          <w:highlight w:val="white"/>
        </w:rPr>
        <w:t>AWS</w:t>
      </w:r>
      <w:r>
        <w:rPr>
          <w:rFonts w:ascii="Calibri" w:eastAsia="Calibri" w:hAnsi="Calibri" w:cs="Calibri"/>
          <w:color w:val="000000"/>
          <w:highlight w:val="white"/>
        </w:rPr>
        <w:t> cloud. </w:t>
      </w:r>
    </w:p>
    <w:p w14:paraId="4F69619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Created snapshots and </w:t>
      </w:r>
      <w:r>
        <w:rPr>
          <w:rFonts w:ascii="Calibri" w:eastAsia="Calibri" w:hAnsi="Calibri" w:cs="Calibri"/>
          <w:b/>
          <w:color w:val="000000"/>
          <w:highlight w:val="white"/>
        </w:rPr>
        <w:t>Amazon machine images</w:t>
      </w:r>
      <w:r>
        <w:rPr>
          <w:rFonts w:ascii="Calibri" w:eastAsia="Calibri" w:hAnsi="Calibri" w:cs="Calibri"/>
          <w:color w:val="000000"/>
          <w:highlight w:val="white"/>
        </w:rPr>
        <w:t xml:space="preserve"> (AMI) of the instances for backup and creating clone </w:t>
      </w:r>
      <w:r>
        <w:rPr>
          <w:rFonts w:ascii="Calibri" w:eastAsia="Calibri" w:hAnsi="Calibri" w:cs="Calibri"/>
          <w:highlight w:val="white"/>
        </w:rPr>
        <w:t>instances</w:t>
      </w:r>
      <w:r>
        <w:rPr>
          <w:rFonts w:ascii="Calibri" w:eastAsia="Calibri" w:hAnsi="Calibri" w:cs="Calibri"/>
          <w:color w:val="000000"/>
          <w:highlight w:val="white"/>
        </w:rPr>
        <w:t xml:space="preserve"> and can create complex </w:t>
      </w:r>
      <w:r>
        <w:rPr>
          <w:rFonts w:ascii="Calibri" w:eastAsia="Calibri" w:hAnsi="Calibri" w:cs="Calibri"/>
          <w:b/>
          <w:color w:val="000000"/>
          <w:highlight w:val="white"/>
        </w:rPr>
        <w:t>Identity and Access Management</w:t>
      </w:r>
      <w:r>
        <w:rPr>
          <w:rFonts w:ascii="Calibri" w:eastAsia="Calibri" w:hAnsi="Calibri" w:cs="Calibri"/>
          <w:color w:val="000000"/>
          <w:highlight w:val="white"/>
        </w:rPr>
        <w:t xml:space="preserve"> (IAM) policies for delegated administration within AWS. </w:t>
      </w:r>
    </w:p>
    <w:p w14:paraId="18D29A21"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Implemented rapid-provisioning and life-cycle management for </w:t>
      </w:r>
      <w:r>
        <w:rPr>
          <w:rFonts w:ascii="Calibri" w:eastAsia="Calibri" w:hAnsi="Calibri" w:cs="Calibri"/>
          <w:b/>
          <w:color w:val="000000"/>
          <w:highlight w:val="white"/>
        </w:rPr>
        <w:t>Redhat</w:t>
      </w:r>
      <w:r>
        <w:rPr>
          <w:rFonts w:ascii="Calibri" w:eastAsia="Calibri" w:hAnsi="Calibri" w:cs="Calibri"/>
          <w:color w:val="000000"/>
          <w:highlight w:val="white"/>
        </w:rPr>
        <w:t xml:space="preserve"> Linux using Amazon </w:t>
      </w:r>
      <w:r>
        <w:rPr>
          <w:rFonts w:ascii="Calibri" w:eastAsia="Calibri" w:hAnsi="Calibri" w:cs="Calibri"/>
          <w:b/>
          <w:color w:val="000000"/>
          <w:highlight w:val="white"/>
        </w:rPr>
        <w:t>EC2</w:t>
      </w:r>
      <w:r>
        <w:rPr>
          <w:rFonts w:ascii="Calibri" w:eastAsia="Calibri" w:hAnsi="Calibri" w:cs="Calibri"/>
          <w:color w:val="000000"/>
          <w:highlight w:val="white"/>
        </w:rPr>
        <w:t xml:space="preserve">, </w:t>
      </w:r>
      <w:r>
        <w:rPr>
          <w:rFonts w:ascii="Calibri" w:eastAsia="Calibri" w:hAnsi="Calibri" w:cs="Calibri"/>
          <w:b/>
          <w:color w:val="000000"/>
          <w:highlight w:val="white"/>
        </w:rPr>
        <w:t>Ansible</w:t>
      </w:r>
      <w:r>
        <w:rPr>
          <w:rFonts w:ascii="Calibri" w:eastAsia="Calibri" w:hAnsi="Calibri" w:cs="Calibri"/>
          <w:color w:val="000000"/>
          <w:highlight w:val="white"/>
        </w:rPr>
        <w:t xml:space="preserve"> and custom </w:t>
      </w:r>
      <w:r>
        <w:rPr>
          <w:rFonts w:ascii="Calibri" w:eastAsia="Calibri" w:hAnsi="Calibri" w:cs="Calibri"/>
          <w:b/>
          <w:color w:val="000000"/>
          <w:highlight w:val="white"/>
        </w:rPr>
        <w:t>Python</w:t>
      </w:r>
      <w:r>
        <w:rPr>
          <w:rFonts w:ascii="Calibri" w:eastAsia="Calibri" w:hAnsi="Calibri" w:cs="Calibri"/>
          <w:color w:val="000000"/>
          <w:highlight w:val="white"/>
        </w:rPr>
        <w:t xml:space="preserve"> scripts. </w:t>
      </w:r>
    </w:p>
    <w:p w14:paraId="626FB283"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lastRenderedPageBreak/>
        <w:t xml:space="preserve">Created </w:t>
      </w:r>
      <w:r>
        <w:rPr>
          <w:rFonts w:ascii="Calibri" w:eastAsia="Calibri" w:hAnsi="Calibri" w:cs="Calibri"/>
          <w:b/>
          <w:color w:val="000000"/>
          <w:highlight w:val="white"/>
        </w:rPr>
        <w:t>Python</w:t>
      </w:r>
      <w:r>
        <w:rPr>
          <w:rFonts w:ascii="Calibri" w:eastAsia="Calibri" w:hAnsi="Calibri" w:cs="Calibri"/>
          <w:color w:val="000000"/>
          <w:highlight w:val="white"/>
        </w:rPr>
        <w:t xml:space="preserve"> scripts to totally automate </w:t>
      </w:r>
      <w:r>
        <w:rPr>
          <w:rFonts w:ascii="Calibri" w:eastAsia="Calibri" w:hAnsi="Calibri" w:cs="Calibri"/>
          <w:b/>
          <w:color w:val="000000"/>
          <w:highlight w:val="white"/>
        </w:rPr>
        <w:t>AWS</w:t>
      </w:r>
      <w:r>
        <w:rPr>
          <w:rFonts w:ascii="Calibri" w:eastAsia="Calibri" w:hAnsi="Calibri" w:cs="Calibri"/>
          <w:color w:val="000000"/>
          <w:highlight w:val="white"/>
        </w:rPr>
        <w:t xml:space="preserve"> services which includes web servers, </w:t>
      </w:r>
      <w:r>
        <w:rPr>
          <w:rFonts w:ascii="Calibri" w:eastAsia="Calibri" w:hAnsi="Calibri" w:cs="Calibri"/>
          <w:b/>
          <w:color w:val="000000"/>
          <w:highlight w:val="white"/>
        </w:rPr>
        <w:t>ELB</w:t>
      </w:r>
      <w:r>
        <w:rPr>
          <w:rFonts w:ascii="Calibri" w:eastAsia="Calibri" w:hAnsi="Calibri" w:cs="Calibri"/>
          <w:color w:val="000000"/>
          <w:highlight w:val="white"/>
        </w:rPr>
        <w:t xml:space="preserve">, </w:t>
      </w:r>
      <w:r>
        <w:rPr>
          <w:rFonts w:ascii="Calibri" w:eastAsia="Calibri" w:hAnsi="Calibri" w:cs="Calibri"/>
          <w:highlight w:val="white"/>
        </w:rPr>
        <w:t>CloudFront</w:t>
      </w:r>
      <w:r>
        <w:rPr>
          <w:rFonts w:ascii="Calibri" w:eastAsia="Calibri" w:hAnsi="Calibri" w:cs="Calibri"/>
          <w:color w:val="000000"/>
          <w:highlight w:val="white"/>
        </w:rPr>
        <w:t xml:space="preserve"> distribution, database, EC2 and database security groups, </w:t>
      </w:r>
      <w:r>
        <w:rPr>
          <w:rFonts w:ascii="Calibri" w:eastAsia="Calibri" w:hAnsi="Calibri" w:cs="Calibri"/>
          <w:b/>
          <w:color w:val="000000"/>
          <w:highlight w:val="white"/>
        </w:rPr>
        <w:t>S3</w:t>
      </w:r>
      <w:r>
        <w:rPr>
          <w:rFonts w:ascii="Calibri" w:eastAsia="Calibri" w:hAnsi="Calibri" w:cs="Calibri"/>
          <w:color w:val="000000"/>
          <w:highlight w:val="white"/>
        </w:rPr>
        <w:t xml:space="preserve"> </w:t>
      </w:r>
      <w:r>
        <w:rPr>
          <w:rFonts w:ascii="Calibri" w:eastAsia="Calibri" w:hAnsi="Calibri" w:cs="Calibri"/>
          <w:b/>
          <w:color w:val="000000"/>
          <w:highlight w:val="white"/>
        </w:rPr>
        <w:t>bucket</w:t>
      </w:r>
      <w:r>
        <w:rPr>
          <w:rFonts w:ascii="Calibri" w:eastAsia="Calibri" w:hAnsi="Calibri" w:cs="Calibri"/>
          <w:color w:val="000000"/>
          <w:highlight w:val="white"/>
        </w:rPr>
        <w:t xml:space="preserve"> and application configuration, this script creates stacks, single servers, or joins web servers to stacks. </w:t>
      </w:r>
    </w:p>
    <w:p w14:paraId="7220333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Proficient in writing AWS </w:t>
      </w:r>
      <w:r>
        <w:rPr>
          <w:rFonts w:ascii="Calibri" w:eastAsia="Calibri" w:hAnsi="Calibri" w:cs="Calibri"/>
          <w:b/>
          <w:color w:val="000000"/>
          <w:highlight w:val="white"/>
        </w:rPr>
        <w:t>Cloud formation</w:t>
      </w:r>
      <w:r>
        <w:rPr>
          <w:rFonts w:ascii="Calibri" w:eastAsia="Calibri" w:hAnsi="Calibri" w:cs="Calibri"/>
          <w:color w:val="000000"/>
          <w:highlight w:val="white"/>
        </w:rPr>
        <w:t xml:space="preserve"> templates to create custom sized VPC, subnets, NAT, EC2 instances, ELB's and security groups.</w:t>
      </w:r>
    </w:p>
    <w:p w14:paraId="5859A6D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Creating scripts in DSL Groovy which integrate with Jenkins for Automation to create seed jobs.</w:t>
      </w:r>
    </w:p>
    <w:p w14:paraId="0262424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Managed AWS EC2 instances utilizing </w:t>
      </w:r>
      <w:r>
        <w:rPr>
          <w:rFonts w:ascii="Calibri" w:eastAsia="Calibri" w:hAnsi="Calibri" w:cs="Calibri"/>
          <w:b/>
          <w:color w:val="000000"/>
          <w:highlight w:val="white"/>
        </w:rPr>
        <w:t>Auto Scaling, Elastic Load Balancing</w:t>
      </w:r>
      <w:r>
        <w:rPr>
          <w:rFonts w:ascii="Calibri" w:eastAsia="Calibri" w:hAnsi="Calibri" w:cs="Calibri"/>
          <w:color w:val="000000"/>
          <w:highlight w:val="white"/>
        </w:rPr>
        <w:t xml:space="preserve"> and </w:t>
      </w:r>
      <w:r>
        <w:rPr>
          <w:rFonts w:ascii="Calibri" w:eastAsia="Calibri" w:hAnsi="Calibri" w:cs="Calibri"/>
          <w:b/>
          <w:color w:val="000000"/>
          <w:highlight w:val="white"/>
        </w:rPr>
        <w:t>Glacier</w:t>
      </w:r>
      <w:r>
        <w:rPr>
          <w:rFonts w:ascii="Calibri" w:eastAsia="Calibri" w:hAnsi="Calibri" w:cs="Calibri"/>
          <w:color w:val="000000"/>
          <w:highlight w:val="white"/>
        </w:rPr>
        <w:t xml:space="preserve"> for our QA and UAT environments as well as infrastructure servers for GIT and </w:t>
      </w:r>
      <w:r>
        <w:rPr>
          <w:rFonts w:ascii="Calibri" w:eastAsia="Calibri" w:hAnsi="Calibri" w:cs="Calibri"/>
          <w:b/>
          <w:color w:val="000000"/>
          <w:highlight w:val="white"/>
        </w:rPr>
        <w:t>Ansible</w:t>
      </w:r>
      <w:r>
        <w:rPr>
          <w:rFonts w:ascii="Calibri" w:eastAsia="Calibri" w:hAnsi="Calibri" w:cs="Calibri"/>
          <w:color w:val="000000"/>
          <w:highlight w:val="white"/>
        </w:rPr>
        <w:t>. </w:t>
      </w:r>
    </w:p>
    <w:p w14:paraId="0E954BC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Used </w:t>
      </w:r>
      <w:r>
        <w:rPr>
          <w:rFonts w:ascii="Calibri" w:eastAsia="Calibri" w:hAnsi="Calibri" w:cs="Calibri"/>
          <w:b/>
          <w:color w:val="000000"/>
          <w:highlight w:val="white"/>
        </w:rPr>
        <w:t>IAM</w:t>
      </w:r>
      <w:r>
        <w:rPr>
          <w:rFonts w:ascii="Calibri" w:eastAsia="Calibri" w:hAnsi="Calibri" w:cs="Calibri"/>
          <w:color w:val="000000"/>
          <w:highlight w:val="white"/>
        </w:rPr>
        <w:t xml:space="preserve"> to create new accounts, </w:t>
      </w:r>
      <w:r>
        <w:rPr>
          <w:rFonts w:ascii="Calibri" w:eastAsia="Calibri" w:hAnsi="Calibri" w:cs="Calibri"/>
          <w:b/>
          <w:color w:val="000000"/>
          <w:highlight w:val="white"/>
        </w:rPr>
        <w:t>roles</w:t>
      </w:r>
      <w:r>
        <w:rPr>
          <w:rFonts w:ascii="Calibri" w:eastAsia="Calibri" w:hAnsi="Calibri" w:cs="Calibri"/>
          <w:color w:val="000000"/>
          <w:highlight w:val="white"/>
        </w:rPr>
        <w:t xml:space="preserve"> and </w:t>
      </w:r>
      <w:r>
        <w:rPr>
          <w:rFonts w:ascii="Calibri" w:eastAsia="Calibri" w:hAnsi="Calibri" w:cs="Calibri"/>
          <w:b/>
          <w:color w:val="000000"/>
          <w:highlight w:val="white"/>
        </w:rPr>
        <w:t>groups</w:t>
      </w:r>
      <w:r>
        <w:rPr>
          <w:rFonts w:ascii="Calibri" w:eastAsia="Calibri" w:hAnsi="Calibri" w:cs="Calibri"/>
          <w:color w:val="000000"/>
          <w:highlight w:val="white"/>
        </w:rPr>
        <w:t xml:space="preserve"> and </w:t>
      </w:r>
      <w:r>
        <w:rPr>
          <w:rFonts w:ascii="Calibri" w:eastAsia="Calibri" w:hAnsi="Calibri" w:cs="Calibri"/>
          <w:b/>
          <w:highlight w:val="white"/>
        </w:rPr>
        <w:t>policies</w:t>
      </w:r>
      <w:r>
        <w:rPr>
          <w:rFonts w:ascii="Calibri" w:eastAsia="Calibri" w:hAnsi="Calibri" w:cs="Calibri"/>
          <w:color w:val="000000"/>
          <w:highlight w:val="white"/>
        </w:rPr>
        <w:t xml:space="preserve"> and developed critical modules like generating Amazon resource numbers and integration points with </w:t>
      </w:r>
      <w:r>
        <w:rPr>
          <w:rFonts w:ascii="Calibri" w:eastAsia="Calibri" w:hAnsi="Calibri" w:cs="Calibri"/>
          <w:b/>
          <w:color w:val="000000"/>
          <w:highlight w:val="white"/>
        </w:rPr>
        <w:t xml:space="preserve">S3, </w:t>
      </w:r>
      <w:r>
        <w:rPr>
          <w:rFonts w:ascii="Calibri" w:eastAsia="Calibri" w:hAnsi="Calibri" w:cs="Calibri"/>
          <w:b/>
          <w:highlight w:val="white"/>
        </w:rPr>
        <w:t>DynamoDB</w:t>
      </w:r>
      <w:r>
        <w:rPr>
          <w:rFonts w:ascii="Calibri" w:eastAsia="Calibri" w:hAnsi="Calibri" w:cs="Calibri"/>
          <w:b/>
          <w:color w:val="000000"/>
          <w:highlight w:val="white"/>
        </w:rPr>
        <w:t>, RDS, Lambda and SQS Queue. </w:t>
      </w:r>
    </w:p>
    <w:p w14:paraId="1089BF2F"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Worked on setting up lifecycle management policies to take snapshot backups of </w:t>
      </w:r>
      <w:r>
        <w:rPr>
          <w:rFonts w:ascii="Calibri" w:eastAsia="Calibri" w:hAnsi="Calibri" w:cs="Calibri"/>
          <w:b/>
          <w:color w:val="000000"/>
          <w:highlight w:val="white"/>
        </w:rPr>
        <w:t>EBS</w:t>
      </w:r>
      <w:r>
        <w:rPr>
          <w:rFonts w:ascii="Calibri" w:eastAsia="Calibri" w:hAnsi="Calibri" w:cs="Calibri"/>
          <w:color w:val="000000"/>
          <w:highlight w:val="white"/>
        </w:rPr>
        <w:t xml:space="preserve"> volumes for all servers moved to AWS from Datacenter and S3 </w:t>
      </w:r>
      <w:r>
        <w:rPr>
          <w:rFonts w:ascii="Calibri" w:eastAsia="Calibri" w:hAnsi="Calibri" w:cs="Calibri"/>
          <w:highlight w:val="white"/>
        </w:rPr>
        <w:t>lifecycle</w:t>
      </w:r>
      <w:r>
        <w:rPr>
          <w:rFonts w:ascii="Calibri" w:eastAsia="Calibri" w:hAnsi="Calibri" w:cs="Calibri"/>
          <w:color w:val="000000"/>
          <w:highlight w:val="white"/>
        </w:rPr>
        <w:t xml:space="preserve"> policies to back up the data from </w:t>
      </w:r>
      <w:r>
        <w:rPr>
          <w:rFonts w:ascii="Calibri" w:eastAsia="Calibri" w:hAnsi="Calibri" w:cs="Calibri"/>
          <w:b/>
          <w:color w:val="000000"/>
          <w:highlight w:val="white"/>
        </w:rPr>
        <w:t>AWS S3 to AWS Glacier.</w:t>
      </w:r>
    </w:p>
    <w:p w14:paraId="0F78320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Worked on Multiple AWS instances, set the security groups, Elastic Load Balancer and </w:t>
      </w:r>
      <w:r>
        <w:rPr>
          <w:rFonts w:ascii="Calibri" w:eastAsia="Calibri" w:hAnsi="Calibri" w:cs="Calibri"/>
          <w:b/>
          <w:color w:val="000000"/>
          <w:highlight w:val="white"/>
        </w:rPr>
        <w:t>AMIs</w:t>
      </w:r>
      <w:r>
        <w:rPr>
          <w:rFonts w:ascii="Calibri" w:eastAsia="Calibri" w:hAnsi="Calibri" w:cs="Calibri"/>
          <w:color w:val="000000"/>
          <w:highlight w:val="white"/>
        </w:rPr>
        <w:t>, auto scaling to design cost effective, fault tolerant and highly available systems.</w:t>
      </w:r>
    </w:p>
    <w:p w14:paraId="1124537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Hands on experience on Kubernetes for container management that runs Docker containerized applications in a cluster of EC2 instances in Linux Environment</w:t>
      </w:r>
      <w:r>
        <w:rPr>
          <w:rFonts w:ascii="Calibri" w:eastAsia="Calibri" w:hAnsi="Calibri" w:cs="Calibri"/>
          <w:color w:val="000000"/>
        </w:rPr>
        <w:t>.</w:t>
      </w:r>
    </w:p>
    <w:p w14:paraId="39A1FD8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Created monitors, alarms, and notifications for EC2 hosts using </w:t>
      </w:r>
      <w:r>
        <w:rPr>
          <w:rFonts w:ascii="Calibri" w:eastAsia="Calibri" w:hAnsi="Calibri" w:cs="Calibri"/>
          <w:b/>
          <w:color w:val="000000"/>
          <w:highlight w:val="white"/>
        </w:rPr>
        <w:t>Cloud watch.</w:t>
      </w:r>
    </w:p>
    <w:p w14:paraId="1687F7F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Used </w:t>
      </w:r>
      <w:r>
        <w:rPr>
          <w:rFonts w:ascii="Calibri" w:eastAsia="Calibri" w:hAnsi="Calibri" w:cs="Calibri"/>
          <w:b/>
          <w:color w:val="000000"/>
        </w:rPr>
        <w:t>Datadog</w:t>
      </w:r>
      <w:r>
        <w:rPr>
          <w:rFonts w:ascii="Calibri" w:eastAsia="Calibri" w:hAnsi="Calibri" w:cs="Calibri"/>
          <w:color w:val="000000"/>
        </w:rPr>
        <w:t xml:space="preserve">, ELK &amp; </w:t>
      </w:r>
      <w:r>
        <w:rPr>
          <w:rFonts w:ascii="Calibri" w:eastAsia="Calibri" w:hAnsi="Calibri" w:cs="Calibri"/>
          <w:b/>
          <w:color w:val="000000"/>
        </w:rPr>
        <w:t>Splunk</w:t>
      </w:r>
      <w:r>
        <w:rPr>
          <w:rFonts w:ascii="Calibri" w:eastAsia="Calibri" w:hAnsi="Calibri" w:cs="Calibri"/>
          <w:color w:val="000000"/>
        </w:rPr>
        <w:t xml:space="preserve"> for both log monitoring as well as application monitoring.</w:t>
      </w:r>
    </w:p>
    <w:p w14:paraId="794082F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Installed and configured Web servers like Apache/Tomcat and performing Application deployment operations.</w:t>
      </w:r>
    </w:p>
    <w:p w14:paraId="3AEE0FF5" w14:textId="77777777" w:rsidR="00B00090" w:rsidRDefault="00B00090">
      <w:pPr>
        <w:widowControl/>
        <w:pBdr>
          <w:top w:val="nil"/>
          <w:left w:val="nil"/>
          <w:bottom w:val="nil"/>
          <w:right w:val="nil"/>
          <w:between w:val="nil"/>
        </w:pBdr>
        <w:ind w:left="720" w:right="-3"/>
        <w:jc w:val="both"/>
        <w:rPr>
          <w:rFonts w:ascii="Calibri" w:eastAsia="Calibri" w:hAnsi="Calibri" w:cs="Calibri"/>
        </w:rPr>
      </w:pPr>
    </w:p>
    <w:p w14:paraId="59E70125" w14:textId="77777777" w:rsidR="00B00090" w:rsidRDefault="00000000">
      <w:pPr>
        <w:jc w:val="both"/>
        <w:rPr>
          <w:rFonts w:ascii="Calibri" w:eastAsia="Calibri" w:hAnsi="Calibri" w:cs="Calibri"/>
        </w:rPr>
      </w:pPr>
      <w:r>
        <w:rPr>
          <w:rFonts w:ascii="Calibri" w:eastAsia="Calibri" w:hAnsi="Calibri" w:cs="Calibri"/>
          <w:b/>
          <w:u w:val="single"/>
        </w:rPr>
        <w:t>Environment</w:t>
      </w:r>
      <w:r>
        <w:rPr>
          <w:rFonts w:ascii="Calibri" w:eastAsia="Calibri" w:hAnsi="Calibri" w:cs="Calibri"/>
          <w:b/>
        </w:rPr>
        <w:t xml:space="preserve">: </w:t>
      </w:r>
      <w:r>
        <w:rPr>
          <w:rFonts w:ascii="Calibri" w:eastAsia="Calibri" w:hAnsi="Calibri" w:cs="Calibri"/>
        </w:rPr>
        <w:t>GIT, AWS, Jenkins, Ansible, RHEL, UNIX, Splunk, Python, Shell Scripts, Kinesis, Confluence, Artifactory, Kubernetes, Datadog, PostgreSQL, Cucumber, ELK, Docker, HP Service Manager, Service Now, JIRA.</w:t>
      </w:r>
    </w:p>
    <w:p w14:paraId="0E23CBCD" w14:textId="77777777" w:rsidR="00B00090" w:rsidRDefault="00B00090">
      <w:pPr>
        <w:ind w:right="-3"/>
        <w:jc w:val="both"/>
        <w:rPr>
          <w:rFonts w:ascii="Calibri" w:eastAsia="Calibri" w:hAnsi="Calibri" w:cs="Calibri"/>
        </w:rPr>
      </w:pPr>
    </w:p>
    <w:p w14:paraId="0E4E2568"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Client: USAA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Jan 2019 – Sep 2019</w:t>
      </w:r>
    </w:p>
    <w:p w14:paraId="66FDC784"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Location: San Antonio, TX</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30DC10C2"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Role: AWS DevOps Engineer</w:t>
      </w:r>
    </w:p>
    <w:p w14:paraId="057BBB58" w14:textId="77777777" w:rsidR="00B00090" w:rsidRDefault="00B00090">
      <w:pPr>
        <w:shd w:val="clear" w:color="auto" w:fill="FFFFFF"/>
        <w:ind w:right="-3"/>
        <w:jc w:val="both"/>
        <w:rPr>
          <w:rFonts w:ascii="Calibri" w:eastAsia="Calibri" w:hAnsi="Calibri" w:cs="Calibri"/>
          <w:b/>
          <w:u w:val="single"/>
        </w:rPr>
      </w:pPr>
    </w:p>
    <w:p w14:paraId="76CEE2C7" w14:textId="77777777" w:rsidR="00B00090" w:rsidRDefault="00000000">
      <w:pPr>
        <w:shd w:val="clear" w:color="auto" w:fill="FFFFFF"/>
        <w:ind w:right="-3"/>
        <w:jc w:val="both"/>
        <w:rPr>
          <w:color w:val="000000"/>
        </w:rPr>
      </w:pPr>
      <w:r>
        <w:rPr>
          <w:rFonts w:ascii="Calibri" w:eastAsia="Calibri" w:hAnsi="Calibri" w:cs="Calibri"/>
          <w:b/>
          <w:u w:val="single"/>
        </w:rPr>
        <w:t>Responsibilities:</w:t>
      </w:r>
      <w:r>
        <w:rPr>
          <w:rFonts w:ascii="Calibri" w:eastAsia="Calibri" w:hAnsi="Calibri" w:cs="Calibri"/>
          <w:color w:val="000000"/>
        </w:rPr>
        <w:t xml:space="preserve"> </w:t>
      </w:r>
    </w:p>
    <w:p w14:paraId="79DED4E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Developed build and deploy scripts using Groovy, Python and UNIX for various products to be hosted on Application Servers</w:t>
      </w:r>
    </w:p>
    <w:p w14:paraId="749A1E8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Set up CI/CD pipelines for Microservices and integrated tools such as </w:t>
      </w:r>
      <w:r>
        <w:rPr>
          <w:rFonts w:ascii="Calibri" w:eastAsia="Calibri" w:hAnsi="Calibri" w:cs="Calibri"/>
          <w:b/>
          <w:color w:val="000000"/>
        </w:rPr>
        <w:t>Maven, Bitbucket, SonarQube, Nexus, Docker, Slack</w:t>
      </w:r>
      <w:r>
        <w:rPr>
          <w:rFonts w:ascii="Calibri" w:eastAsia="Calibri" w:hAnsi="Calibri" w:cs="Calibri"/>
          <w:color w:val="000000"/>
        </w:rPr>
        <w:t xml:space="preserve"> for providing immediate feedback to DEV teams after code check-in.</w:t>
      </w:r>
    </w:p>
    <w:p w14:paraId="5792B41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Setting up </w:t>
      </w:r>
      <w:r>
        <w:rPr>
          <w:rFonts w:ascii="Calibri" w:eastAsia="Calibri" w:hAnsi="Calibri" w:cs="Calibri"/>
          <w:b/>
          <w:color w:val="000000"/>
        </w:rPr>
        <w:t>Jenkins’s master</w:t>
      </w:r>
      <w:r>
        <w:rPr>
          <w:rFonts w:ascii="Calibri" w:eastAsia="Calibri" w:hAnsi="Calibri" w:cs="Calibri"/>
          <w:color w:val="000000"/>
        </w:rPr>
        <w:t>, adding the necessary plugins and adding more slaves to support scalability and agility.</w:t>
      </w:r>
    </w:p>
    <w:p w14:paraId="32144228"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Created quality gates in SonarQube dashboard and enforced in the pipelines to fail the builds when conditions not met. </w:t>
      </w:r>
    </w:p>
    <w:p w14:paraId="4E3AC3E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Automated infrastructure provisioning on AWS using </w:t>
      </w:r>
      <w:r>
        <w:rPr>
          <w:rFonts w:ascii="Calibri" w:eastAsia="Calibri" w:hAnsi="Calibri" w:cs="Calibri"/>
          <w:b/>
          <w:color w:val="000000"/>
        </w:rPr>
        <w:t xml:space="preserve">Terraform </w:t>
      </w:r>
      <w:r>
        <w:rPr>
          <w:rFonts w:ascii="Calibri" w:eastAsia="Calibri" w:hAnsi="Calibri" w:cs="Calibri"/>
          <w:color w:val="000000"/>
        </w:rPr>
        <w:t>and</w:t>
      </w:r>
      <w:r>
        <w:rPr>
          <w:rFonts w:ascii="Calibri" w:eastAsia="Calibri" w:hAnsi="Calibri" w:cs="Calibri"/>
          <w:b/>
          <w:color w:val="000000"/>
        </w:rPr>
        <w:t xml:space="preserve"> Ansible</w:t>
      </w:r>
      <w:r>
        <w:rPr>
          <w:rFonts w:ascii="Calibri" w:eastAsia="Calibri" w:hAnsi="Calibri" w:cs="Calibri"/>
          <w:color w:val="000000"/>
        </w:rPr>
        <w:t>.</w:t>
      </w:r>
    </w:p>
    <w:p w14:paraId="3F7A9125"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Writing ANT and Groovy scripts to automate the build process.</w:t>
      </w:r>
    </w:p>
    <w:p w14:paraId="5C1F0790"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Effectively monitored the infrastructure using tools like Splunk, Logstash, CloudWatch and Nagios.</w:t>
      </w:r>
    </w:p>
    <w:p w14:paraId="2D721853"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Installed, Configured, managed, and upgraded </w:t>
      </w:r>
      <w:r>
        <w:rPr>
          <w:rFonts w:ascii="Calibri" w:eastAsia="Calibri" w:hAnsi="Calibri" w:cs="Calibri"/>
          <w:b/>
          <w:color w:val="000000"/>
          <w:highlight w:val="white"/>
        </w:rPr>
        <w:t xml:space="preserve">MongoDB </w:t>
      </w:r>
      <w:r>
        <w:rPr>
          <w:rFonts w:ascii="Calibri" w:eastAsia="Calibri" w:hAnsi="Calibri" w:cs="Calibri"/>
          <w:color w:val="000000"/>
          <w:highlight w:val="white"/>
        </w:rPr>
        <w:t xml:space="preserve">cluster to latest version. Written </w:t>
      </w:r>
      <w:r>
        <w:rPr>
          <w:rFonts w:ascii="Calibri" w:eastAsia="Calibri" w:hAnsi="Calibri" w:cs="Calibri"/>
          <w:b/>
          <w:color w:val="000000"/>
          <w:highlight w:val="white"/>
        </w:rPr>
        <w:t xml:space="preserve">Python </w:t>
      </w:r>
      <w:r>
        <w:rPr>
          <w:rFonts w:ascii="Calibri" w:eastAsia="Calibri" w:hAnsi="Calibri" w:cs="Calibri"/>
          <w:color w:val="000000"/>
          <w:highlight w:val="white"/>
        </w:rPr>
        <w:t>scripts for Mongo monitoring and back up and written database queries.</w:t>
      </w:r>
    </w:p>
    <w:p w14:paraId="0D1BE90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Provisioned load balancer, auto-scaling group and launch configuration for micro services using </w:t>
      </w:r>
      <w:r>
        <w:rPr>
          <w:rFonts w:ascii="Calibri" w:eastAsia="Calibri" w:hAnsi="Calibri" w:cs="Calibri"/>
          <w:b/>
          <w:color w:val="000000"/>
          <w:highlight w:val="white"/>
        </w:rPr>
        <w:t>Ansible</w:t>
      </w:r>
      <w:r>
        <w:rPr>
          <w:rFonts w:ascii="Calibri" w:eastAsia="Calibri" w:hAnsi="Calibri" w:cs="Calibri"/>
          <w:color w:val="000000"/>
          <w:highlight w:val="white"/>
        </w:rPr>
        <w:t>.  </w:t>
      </w:r>
    </w:p>
    <w:p w14:paraId="02C80A0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Building/Maintaining Docker container clusters managed by </w:t>
      </w:r>
      <w:r>
        <w:rPr>
          <w:rFonts w:ascii="Calibri" w:eastAsia="Calibri" w:hAnsi="Calibri" w:cs="Calibri"/>
          <w:b/>
          <w:color w:val="000000"/>
          <w:highlight w:val="white"/>
        </w:rPr>
        <w:t>Kubernetes</w:t>
      </w:r>
      <w:r>
        <w:rPr>
          <w:rFonts w:ascii="Calibri" w:eastAsia="Calibri" w:hAnsi="Calibri" w:cs="Calibri"/>
          <w:color w:val="000000"/>
          <w:highlight w:val="white"/>
        </w:rPr>
        <w:t xml:space="preserve">, Linux, Bash, GIT, Docker, using Kubespray. Utilized </w:t>
      </w:r>
      <w:r>
        <w:rPr>
          <w:rFonts w:ascii="Calibri" w:eastAsia="Calibri" w:hAnsi="Calibri" w:cs="Calibri"/>
          <w:b/>
          <w:color w:val="000000"/>
          <w:highlight w:val="white"/>
        </w:rPr>
        <w:t>Kubernetes</w:t>
      </w:r>
      <w:r>
        <w:rPr>
          <w:rFonts w:ascii="Calibri" w:eastAsia="Calibri" w:hAnsi="Calibri" w:cs="Calibri"/>
          <w:color w:val="000000"/>
          <w:highlight w:val="white"/>
        </w:rPr>
        <w:t xml:space="preserve"> and Docker for the runtime environment of the CI/CD system to build, test deploy.</w:t>
      </w:r>
    </w:p>
    <w:p w14:paraId="4F34E5B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Created and Managed local deployments in </w:t>
      </w:r>
      <w:r>
        <w:rPr>
          <w:rFonts w:ascii="Calibri" w:eastAsia="Calibri" w:hAnsi="Calibri" w:cs="Calibri"/>
          <w:b/>
          <w:color w:val="000000"/>
          <w:highlight w:val="white"/>
        </w:rPr>
        <w:t>Kubernetes</w:t>
      </w:r>
      <w:r>
        <w:rPr>
          <w:rFonts w:ascii="Calibri" w:eastAsia="Calibri" w:hAnsi="Calibri" w:cs="Calibri"/>
          <w:color w:val="000000"/>
          <w:highlight w:val="white"/>
        </w:rPr>
        <w:t xml:space="preserve">, creating local </w:t>
      </w:r>
      <w:r>
        <w:rPr>
          <w:rFonts w:ascii="Calibri" w:eastAsia="Calibri" w:hAnsi="Calibri" w:cs="Calibri"/>
          <w:highlight w:val="white"/>
        </w:rPr>
        <w:t>clusters</w:t>
      </w:r>
      <w:r>
        <w:rPr>
          <w:rFonts w:ascii="Calibri" w:eastAsia="Calibri" w:hAnsi="Calibri" w:cs="Calibri"/>
          <w:color w:val="000000"/>
          <w:highlight w:val="white"/>
        </w:rPr>
        <w:t xml:space="preserve"> and deploying application containers. Performed Kubernetes upgrades test on local containers before moving to Production clusters.</w:t>
      </w:r>
    </w:p>
    <w:p w14:paraId="3B5D620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Managed </w:t>
      </w:r>
      <w:r>
        <w:rPr>
          <w:rFonts w:ascii="Calibri" w:eastAsia="Calibri" w:hAnsi="Calibri" w:cs="Calibri"/>
          <w:b/>
          <w:color w:val="000000"/>
          <w:highlight w:val="white"/>
        </w:rPr>
        <w:t xml:space="preserve">Kubernetes </w:t>
      </w:r>
      <w:r>
        <w:rPr>
          <w:rFonts w:ascii="Calibri" w:eastAsia="Calibri" w:hAnsi="Calibri" w:cs="Calibri"/>
          <w:color w:val="000000"/>
          <w:highlight w:val="white"/>
        </w:rPr>
        <w:t xml:space="preserve">charts using Helm. Created reproducible builds of the </w:t>
      </w:r>
      <w:r>
        <w:rPr>
          <w:rFonts w:ascii="Calibri" w:eastAsia="Calibri" w:hAnsi="Calibri" w:cs="Calibri"/>
          <w:b/>
          <w:color w:val="000000"/>
          <w:highlight w:val="white"/>
        </w:rPr>
        <w:t xml:space="preserve">Kubernetes </w:t>
      </w:r>
      <w:r>
        <w:rPr>
          <w:rFonts w:ascii="Calibri" w:eastAsia="Calibri" w:hAnsi="Calibri" w:cs="Calibri"/>
          <w:color w:val="000000"/>
          <w:highlight w:val="white"/>
        </w:rPr>
        <w:t xml:space="preserve">applications, managed </w:t>
      </w:r>
      <w:r>
        <w:rPr>
          <w:rFonts w:ascii="Calibri" w:eastAsia="Calibri" w:hAnsi="Calibri" w:cs="Calibri"/>
          <w:b/>
          <w:color w:val="000000"/>
          <w:highlight w:val="white"/>
        </w:rPr>
        <w:t xml:space="preserve">Kubernetes </w:t>
      </w:r>
      <w:r>
        <w:rPr>
          <w:rFonts w:ascii="Calibri" w:eastAsia="Calibri" w:hAnsi="Calibri" w:cs="Calibri"/>
          <w:color w:val="000000"/>
          <w:highlight w:val="white"/>
        </w:rPr>
        <w:t>manifest files and Managed releases of Helm packages..</w:t>
      </w:r>
    </w:p>
    <w:p w14:paraId="0887123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Experience in </w:t>
      </w:r>
      <w:r>
        <w:rPr>
          <w:rFonts w:ascii="Calibri" w:eastAsia="Calibri" w:hAnsi="Calibri" w:cs="Calibri"/>
          <w:b/>
          <w:color w:val="000000"/>
          <w:highlight w:val="white"/>
        </w:rPr>
        <w:t>Kubernetes</w:t>
      </w:r>
      <w:r>
        <w:rPr>
          <w:rFonts w:ascii="Calibri" w:eastAsia="Calibri" w:hAnsi="Calibri" w:cs="Calibri"/>
          <w:color w:val="000000"/>
          <w:highlight w:val="white"/>
        </w:rPr>
        <w:t> to deploy scale, load balance and manage </w:t>
      </w:r>
      <w:r>
        <w:rPr>
          <w:rFonts w:ascii="Calibri" w:eastAsia="Calibri" w:hAnsi="Calibri" w:cs="Calibri"/>
          <w:b/>
          <w:color w:val="000000"/>
          <w:highlight w:val="white"/>
        </w:rPr>
        <w:t>Docker</w:t>
      </w:r>
      <w:r>
        <w:rPr>
          <w:rFonts w:ascii="Calibri" w:eastAsia="Calibri" w:hAnsi="Calibri" w:cs="Calibri"/>
          <w:color w:val="000000"/>
          <w:highlight w:val="white"/>
        </w:rPr>
        <w:t> containers with multiple names spaced versions and good understanding of </w:t>
      </w:r>
      <w:r>
        <w:rPr>
          <w:rFonts w:ascii="Calibri" w:eastAsia="Calibri" w:hAnsi="Calibri" w:cs="Calibri"/>
          <w:b/>
          <w:highlight w:val="white"/>
        </w:rPr>
        <w:t>OpenShift</w:t>
      </w:r>
      <w:r>
        <w:rPr>
          <w:rFonts w:ascii="Calibri" w:eastAsia="Calibri" w:hAnsi="Calibri" w:cs="Calibri"/>
          <w:b/>
          <w:color w:val="000000"/>
          <w:highlight w:val="white"/>
        </w:rPr>
        <w:t>Platform</w:t>
      </w:r>
      <w:r>
        <w:rPr>
          <w:rFonts w:ascii="Calibri" w:eastAsia="Calibri" w:hAnsi="Calibri" w:cs="Calibri"/>
          <w:color w:val="000000"/>
          <w:highlight w:val="white"/>
        </w:rPr>
        <w:t> in managing Docker Containers and </w:t>
      </w:r>
      <w:r>
        <w:rPr>
          <w:rFonts w:ascii="Calibri" w:eastAsia="Calibri" w:hAnsi="Calibri" w:cs="Calibri"/>
          <w:b/>
          <w:color w:val="000000"/>
          <w:highlight w:val="white"/>
        </w:rPr>
        <w:t>Kubernetes</w:t>
      </w:r>
      <w:r>
        <w:rPr>
          <w:rFonts w:ascii="Calibri" w:eastAsia="Calibri" w:hAnsi="Calibri" w:cs="Calibri"/>
          <w:color w:val="000000"/>
          <w:highlight w:val="white"/>
        </w:rPr>
        <w:t> Clusters.</w:t>
      </w:r>
    </w:p>
    <w:p w14:paraId="40D1C59B" w14:textId="77777777" w:rsidR="00B00090" w:rsidRDefault="00B00090">
      <w:pPr>
        <w:widowControl/>
        <w:pBdr>
          <w:top w:val="nil"/>
          <w:left w:val="nil"/>
          <w:bottom w:val="nil"/>
          <w:right w:val="nil"/>
          <w:between w:val="nil"/>
        </w:pBdr>
        <w:ind w:left="450" w:right="-3"/>
        <w:jc w:val="both"/>
        <w:rPr>
          <w:rFonts w:ascii="Calibri" w:eastAsia="Calibri" w:hAnsi="Calibri" w:cs="Calibri"/>
          <w:color w:val="000000"/>
        </w:rPr>
      </w:pPr>
    </w:p>
    <w:p w14:paraId="4A96A30D" w14:textId="77777777" w:rsidR="00B00090" w:rsidRDefault="00000000">
      <w:pPr>
        <w:widowControl/>
        <w:pBdr>
          <w:top w:val="nil"/>
          <w:left w:val="nil"/>
          <w:bottom w:val="nil"/>
          <w:right w:val="nil"/>
          <w:between w:val="nil"/>
        </w:pBdr>
        <w:ind w:right="-3"/>
        <w:jc w:val="both"/>
        <w:rPr>
          <w:rFonts w:ascii="Calibri" w:eastAsia="Calibri" w:hAnsi="Calibri" w:cs="Calibri"/>
          <w:color w:val="000000"/>
        </w:rPr>
      </w:pPr>
      <w:r>
        <w:rPr>
          <w:rFonts w:ascii="Calibri" w:eastAsia="Calibri" w:hAnsi="Calibri" w:cs="Calibri"/>
          <w:b/>
          <w:color w:val="000000"/>
          <w:u w:val="single"/>
        </w:rPr>
        <w:t>Environment</w:t>
      </w:r>
      <w:r>
        <w:rPr>
          <w:rFonts w:ascii="Calibri" w:eastAsia="Calibri" w:hAnsi="Calibri" w:cs="Calibri"/>
          <w:b/>
          <w:color w:val="000000"/>
        </w:rPr>
        <w:t xml:space="preserve">: </w:t>
      </w:r>
      <w:r>
        <w:rPr>
          <w:rFonts w:ascii="Calibri" w:eastAsia="Calibri" w:hAnsi="Calibri" w:cs="Calibri"/>
          <w:color w:val="000000"/>
        </w:rPr>
        <w:t>Apache, Tomcat, Docker, Terraform, Aws, Kubernetes, Git, SVN, Splunk, Chef, Jenkins, AWS, MYSQL, Jira.</w:t>
      </w:r>
    </w:p>
    <w:p w14:paraId="0FF9F81A" w14:textId="77777777" w:rsidR="00B00090" w:rsidRDefault="00B00090">
      <w:pPr>
        <w:widowControl/>
        <w:pBdr>
          <w:top w:val="nil"/>
          <w:left w:val="nil"/>
          <w:bottom w:val="nil"/>
          <w:right w:val="nil"/>
          <w:between w:val="nil"/>
        </w:pBdr>
        <w:shd w:val="clear" w:color="auto" w:fill="FFFFFF"/>
        <w:ind w:right="-3"/>
        <w:jc w:val="both"/>
        <w:rPr>
          <w:rFonts w:ascii="Calibri" w:eastAsia="Calibri" w:hAnsi="Calibri" w:cs="Calibri"/>
          <w:color w:val="000000"/>
          <w:highlight w:val="white"/>
        </w:rPr>
      </w:pPr>
    </w:p>
    <w:p w14:paraId="03AFB0C6" w14:textId="77777777" w:rsidR="00B00090" w:rsidRDefault="00000000">
      <w:pPr>
        <w:widowControl/>
        <w:pBdr>
          <w:top w:val="single" w:sz="4" w:space="1" w:color="000000"/>
          <w:left w:val="single" w:sz="4" w:space="4" w:color="000000"/>
          <w:bottom w:val="single" w:sz="4" w:space="1" w:color="000000"/>
          <w:right w:val="single" w:sz="4" w:space="4" w:color="000000"/>
          <w:between w:val="nil"/>
        </w:pBdr>
        <w:shd w:val="clear" w:color="auto" w:fill="D9D9D9"/>
        <w:ind w:right="-3"/>
        <w:jc w:val="both"/>
        <w:rPr>
          <w:rFonts w:ascii="Calibri" w:eastAsia="Calibri" w:hAnsi="Calibri" w:cs="Calibri"/>
          <w:color w:val="000000"/>
        </w:rPr>
      </w:pPr>
      <w:r>
        <w:rPr>
          <w:rFonts w:ascii="Calibri" w:eastAsia="Calibri" w:hAnsi="Calibri" w:cs="Calibri"/>
          <w:b/>
          <w:color w:val="000000"/>
        </w:rPr>
        <w:t>Client:  OCLC</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t xml:space="preserve">                                                                                  July 2016 – Dec 2018  </w:t>
      </w:r>
    </w:p>
    <w:p w14:paraId="061D5FAB" w14:textId="77777777" w:rsidR="00B00090" w:rsidRDefault="00000000">
      <w:pPr>
        <w:widowControl/>
        <w:pBdr>
          <w:top w:val="single" w:sz="4" w:space="1" w:color="000000"/>
          <w:left w:val="single" w:sz="4" w:space="4" w:color="000000"/>
          <w:bottom w:val="single" w:sz="4" w:space="1" w:color="000000"/>
          <w:right w:val="single" w:sz="4" w:space="4" w:color="000000"/>
          <w:between w:val="nil"/>
        </w:pBdr>
        <w:shd w:val="clear" w:color="auto" w:fill="D9D9D9"/>
        <w:ind w:right="-3"/>
        <w:jc w:val="both"/>
        <w:rPr>
          <w:rFonts w:ascii="Calibri" w:eastAsia="Calibri" w:hAnsi="Calibri" w:cs="Calibri"/>
          <w:color w:val="000000"/>
        </w:rPr>
      </w:pPr>
      <w:r>
        <w:rPr>
          <w:rFonts w:ascii="Calibri" w:eastAsia="Calibri" w:hAnsi="Calibri" w:cs="Calibri"/>
          <w:b/>
          <w:color w:val="000000"/>
        </w:rPr>
        <w:t>Location: Columbus, OH</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t xml:space="preserve">  </w:t>
      </w:r>
    </w:p>
    <w:p w14:paraId="2FEBDE64" w14:textId="77777777" w:rsidR="00B00090" w:rsidRDefault="00000000">
      <w:pPr>
        <w:widowControl/>
        <w:pBdr>
          <w:top w:val="single" w:sz="4" w:space="1" w:color="000000"/>
          <w:left w:val="single" w:sz="4" w:space="4" w:color="000000"/>
          <w:bottom w:val="single" w:sz="4" w:space="1" w:color="000000"/>
          <w:right w:val="single" w:sz="4" w:space="4" w:color="000000"/>
          <w:between w:val="nil"/>
        </w:pBdr>
        <w:shd w:val="clear" w:color="auto" w:fill="D9D9D9"/>
        <w:ind w:right="-3"/>
        <w:jc w:val="both"/>
        <w:rPr>
          <w:rFonts w:ascii="Calibri" w:eastAsia="Calibri" w:hAnsi="Calibri" w:cs="Calibri"/>
          <w:color w:val="000000"/>
        </w:rPr>
      </w:pPr>
      <w:r>
        <w:rPr>
          <w:rFonts w:ascii="Calibri" w:eastAsia="Calibri" w:hAnsi="Calibri" w:cs="Calibri"/>
          <w:b/>
          <w:color w:val="000000"/>
        </w:rPr>
        <w:t>Role: Build and Release Engineer</w:t>
      </w:r>
      <w:r>
        <w:rPr>
          <w:rFonts w:ascii="Calibri" w:eastAsia="Calibri" w:hAnsi="Calibri" w:cs="Calibri"/>
          <w:b/>
          <w:color w:val="000000"/>
        </w:rPr>
        <w:tab/>
      </w:r>
      <w:r>
        <w:rPr>
          <w:rFonts w:ascii="Calibri" w:eastAsia="Calibri" w:hAnsi="Calibri" w:cs="Calibri"/>
          <w:b/>
          <w:color w:val="000000"/>
        </w:rPr>
        <w:tab/>
        <w:t xml:space="preserve">             </w:t>
      </w:r>
    </w:p>
    <w:p w14:paraId="06BF6FCF" w14:textId="77777777" w:rsidR="00B00090" w:rsidRDefault="00B00090">
      <w:pPr>
        <w:ind w:right="-3"/>
        <w:jc w:val="both"/>
        <w:rPr>
          <w:rFonts w:ascii="Calibri" w:eastAsia="Calibri" w:hAnsi="Calibri" w:cs="Calibri"/>
          <w:b/>
          <w:u w:val="single"/>
        </w:rPr>
      </w:pPr>
    </w:p>
    <w:p w14:paraId="793104A1" w14:textId="77777777" w:rsidR="00B00090" w:rsidRDefault="00000000">
      <w:pPr>
        <w:ind w:right="-3"/>
        <w:jc w:val="both"/>
        <w:rPr>
          <w:rFonts w:ascii="Calibri" w:eastAsia="Calibri" w:hAnsi="Calibri" w:cs="Calibri"/>
          <w:u w:val="single"/>
        </w:rPr>
      </w:pPr>
      <w:r>
        <w:rPr>
          <w:rFonts w:ascii="Calibri" w:eastAsia="Calibri" w:hAnsi="Calibri" w:cs="Calibri"/>
          <w:b/>
          <w:u w:val="single"/>
        </w:rPr>
        <w:t>Responsibilities:</w:t>
      </w:r>
    </w:p>
    <w:p w14:paraId="688B89AD"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As a member of the Release Engineering group, redefined processes and implemented tools for software builds, patch creation, source control, and release tracking and reporting, on the LINUX platform.</w:t>
      </w:r>
    </w:p>
    <w:p w14:paraId="4C2D8EFC"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Installed and configured Jenkins for Automating Deployments and providing an automation solution.</w:t>
      </w:r>
    </w:p>
    <w:p w14:paraId="0AD32AEC"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Integrated GIT into Jenkins to automate the code check-out process.</w:t>
      </w:r>
    </w:p>
    <w:p w14:paraId="62225D40"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Used Jenkins for automating Builds and Automating Deployments</w:t>
      </w:r>
    </w:p>
    <w:p w14:paraId="5B603EF5"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Maintained and tracked inventory using Jenkins and set alerts when the servers are full and need attention.</w:t>
      </w:r>
    </w:p>
    <w:p w14:paraId="165C2DA0"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 xml:space="preserve">Experienced working with Puppet Enterprise and Puppet Open Source. Installed, configured, upgraded, and managed Puppet master, agents &amp; Databases. </w:t>
      </w:r>
    </w:p>
    <w:p w14:paraId="694F06D3"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Assigned Puppet</w:t>
      </w:r>
      <w:r>
        <w:rPr>
          <w:rFonts w:ascii="Calibri" w:eastAsia="Calibri" w:hAnsi="Calibri" w:cs="Calibri"/>
          <w:b/>
        </w:rPr>
        <w:t xml:space="preserve"> </w:t>
      </w:r>
      <w:r>
        <w:rPr>
          <w:rFonts w:ascii="Calibri" w:eastAsia="Calibri" w:hAnsi="Calibri" w:cs="Calibri"/>
        </w:rPr>
        <w:t>roles to instances as they are launched through script.</w:t>
      </w:r>
    </w:p>
    <w:p w14:paraId="17C5B33B"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Integration of Puppet with Apache and developed load testing and monitoring suites in Python.</w:t>
      </w:r>
    </w:p>
    <w:p w14:paraId="1679AB76"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Integrated delivery (CI and CD process) Using Jenkins and puppet.</w:t>
      </w:r>
    </w:p>
    <w:p w14:paraId="54B39D37"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Developed build and deployment scripts using ANT and MAVEN as build tools in Jenkins to move from one environment to other environments.</w:t>
      </w:r>
    </w:p>
    <w:p w14:paraId="09A32E89"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Installation of Application on production and Test server for the use of application development and configuration</w:t>
      </w:r>
    </w:p>
    <w:p w14:paraId="543CF24B"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Dealt with Jira as ticket tracking and workflow tool.</w:t>
      </w:r>
    </w:p>
    <w:p w14:paraId="41280DC0"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Released code to testing regions or staging areas according to the schedule published.</w:t>
      </w:r>
    </w:p>
    <w:p w14:paraId="38A444CF" w14:textId="77777777" w:rsidR="00B00090" w:rsidRDefault="00B00090">
      <w:pPr>
        <w:widowControl/>
        <w:shd w:val="clear" w:color="auto" w:fill="FFFFFF"/>
        <w:ind w:left="450" w:right="-3"/>
        <w:jc w:val="both"/>
        <w:rPr>
          <w:rFonts w:ascii="Calibri" w:eastAsia="Calibri" w:hAnsi="Calibri" w:cs="Calibri"/>
        </w:rPr>
      </w:pPr>
    </w:p>
    <w:p w14:paraId="10F08CAC" w14:textId="77777777" w:rsidR="00B00090"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u w:val="single"/>
        </w:rPr>
        <w:t>Environment</w:t>
      </w:r>
      <w:r>
        <w:rPr>
          <w:rFonts w:ascii="Calibri" w:eastAsia="Calibri" w:hAnsi="Calibri" w:cs="Calibri"/>
          <w:b/>
          <w:color w:val="000000"/>
        </w:rPr>
        <w:t>:</w:t>
      </w:r>
      <w:r>
        <w:rPr>
          <w:rFonts w:ascii="Calibri" w:eastAsia="Calibri" w:hAnsi="Calibri" w:cs="Calibri"/>
          <w:color w:val="000000"/>
        </w:rPr>
        <w:t xml:space="preserve"> Puppet, Git,Eclipse, Ant, Jenkins, Maven, Jira, Junit, Linux, Tomcat Apache Application Server</w:t>
      </w:r>
    </w:p>
    <w:p w14:paraId="7751634B" w14:textId="77777777" w:rsidR="00B00090" w:rsidRDefault="00B00090">
      <w:pPr>
        <w:pBdr>
          <w:top w:val="nil"/>
          <w:left w:val="nil"/>
          <w:bottom w:val="nil"/>
          <w:right w:val="nil"/>
          <w:between w:val="nil"/>
        </w:pBdr>
        <w:jc w:val="both"/>
        <w:rPr>
          <w:rFonts w:ascii="Calibri" w:eastAsia="Calibri" w:hAnsi="Calibri" w:cs="Calibri"/>
          <w:color w:val="000000"/>
        </w:rPr>
      </w:pPr>
    </w:p>
    <w:p w14:paraId="085B3906"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Client: CIG Solutions Pvt. Ltd.</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Oct 2014 – Nov 2015 </w:t>
      </w:r>
    </w:p>
    <w:p w14:paraId="2EA74990"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 xml:space="preserve">Location: Hyderabad, India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62BDDD7F"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Role: Java Developer</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28E73637" w14:textId="77777777" w:rsidR="00B00090" w:rsidRDefault="00B00090">
      <w:pPr>
        <w:shd w:val="clear" w:color="auto" w:fill="FFFFFF"/>
        <w:ind w:right="-3"/>
        <w:jc w:val="both"/>
        <w:rPr>
          <w:rFonts w:ascii="Calibri" w:eastAsia="Calibri" w:hAnsi="Calibri" w:cs="Calibri"/>
          <w:b/>
          <w:highlight w:val="white"/>
          <w:u w:val="single"/>
        </w:rPr>
      </w:pPr>
    </w:p>
    <w:p w14:paraId="4917B718" w14:textId="77777777" w:rsidR="00B00090" w:rsidRDefault="00000000">
      <w:pPr>
        <w:shd w:val="clear" w:color="auto" w:fill="FFFFFF"/>
        <w:ind w:right="-3"/>
        <w:jc w:val="both"/>
        <w:rPr>
          <w:rFonts w:ascii="Calibri" w:eastAsia="Calibri" w:hAnsi="Calibri" w:cs="Calibri"/>
          <w:highlight w:val="white"/>
          <w:u w:val="single"/>
        </w:rPr>
      </w:pPr>
      <w:r>
        <w:rPr>
          <w:rFonts w:ascii="Calibri" w:eastAsia="Calibri" w:hAnsi="Calibri" w:cs="Calibri"/>
          <w:b/>
          <w:highlight w:val="white"/>
          <w:u w:val="single"/>
        </w:rPr>
        <w:t>Responsibilities:</w:t>
      </w:r>
      <w:r>
        <w:rPr>
          <w:rFonts w:ascii="Calibri" w:eastAsia="Calibri" w:hAnsi="Calibri" w:cs="Calibri"/>
          <w:highlight w:val="white"/>
          <w:u w:val="single"/>
        </w:rPr>
        <w:t> </w:t>
      </w:r>
    </w:p>
    <w:p w14:paraId="2DD7E8C4"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Involved in understanding and analyzing the requirements of the project.</w:t>
      </w:r>
    </w:p>
    <w:p w14:paraId="4F0960E6"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Followed Waterfall Methodology to implement the features.</w:t>
      </w:r>
    </w:p>
    <w:p w14:paraId="35D72C26"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 xml:space="preserve">Implemented Struts MVC design pattern and front controller pattern. </w:t>
      </w:r>
    </w:p>
    <w:p w14:paraId="1AC58A6B"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Developed Action Class components for performing business process execution and involved in configuration of struts configuration specific xml file.</w:t>
      </w:r>
    </w:p>
    <w:p w14:paraId="275BF1D4"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 xml:space="preserve">Created and handled Custom-Exceptions that are related to business operations. Created child Threads to improve the performance by running some independent tasks </w:t>
      </w:r>
      <w:r>
        <w:rPr>
          <w:rFonts w:ascii="Calibri" w:eastAsia="Calibri" w:hAnsi="Calibri" w:cs="Calibri"/>
        </w:rPr>
        <w:t>in the background</w:t>
      </w:r>
      <w:r>
        <w:rPr>
          <w:rFonts w:ascii="Calibri" w:eastAsia="Calibri" w:hAnsi="Calibri" w:cs="Calibri"/>
          <w:color w:val="000000"/>
        </w:rPr>
        <w:t>.</w:t>
      </w:r>
    </w:p>
    <w:p w14:paraId="0D592C62"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Developed Server-Side components for the business services for creating Items, BOM, Sourcing Rules, and substitute.</w:t>
      </w:r>
    </w:p>
    <w:p w14:paraId="31086154"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Used Java Jdk1.5 features to implement the functionalities.</w:t>
      </w:r>
    </w:p>
    <w:p w14:paraId="298A900F"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Designed and developed the User Interface using HTML, JavaScript, AJAX</w:t>
      </w:r>
      <w:r>
        <w:rPr>
          <w:rFonts w:ascii="Calibri" w:eastAsia="Calibri" w:hAnsi="Calibri" w:cs="Calibri"/>
          <w:b/>
          <w:color w:val="000000"/>
        </w:rPr>
        <w:t>,</w:t>
      </w:r>
      <w:r>
        <w:rPr>
          <w:rFonts w:ascii="Calibri" w:eastAsia="Calibri" w:hAnsi="Calibri" w:cs="Calibri"/>
          <w:color w:val="000000"/>
        </w:rPr>
        <w:t xml:space="preserve"> and CSS</w:t>
      </w:r>
      <w:r>
        <w:rPr>
          <w:rFonts w:ascii="Calibri" w:eastAsia="Calibri" w:hAnsi="Calibri" w:cs="Calibri"/>
          <w:b/>
          <w:color w:val="000000"/>
        </w:rPr>
        <w:t>.</w:t>
      </w:r>
    </w:p>
    <w:p w14:paraId="43C5604C"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Used Log4j for logging purposes during the development of the application.</w:t>
      </w:r>
    </w:p>
    <w:p w14:paraId="060C1D14"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Used JDBC to interact with the underlying MySQL Database.</w:t>
      </w:r>
    </w:p>
    <w:p w14:paraId="19C43719"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 xml:space="preserve">Extensively worked on SQL for writing complex queries in the business logic layer. </w:t>
      </w:r>
    </w:p>
    <w:p w14:paraId="178281B7"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Deployed Applications on Apache Tomcat Server and used CVS as the version control manager.</w:t>
      </w:r>
    </w:p>
    <w:p w14:paraId="04B715D6"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Used Eclipse IDE to integrate the different frameworks to build the overall application.</w:t>
      </w:r>
    </w:p>
    <w:p w14:paraId="7ECD69BC" w14:textId="77777777" w:rsidR="00B00090" w:rsidRDefault="00B00090">
      <w:pPr>
        <w:widowControl/>
        <w:pBdr>
          <w:top w:val="nil"/>
          <w:left w:val="nil"/>
          <w:bottom w:val="nil"/>
          <w:right w:val="nil"/>
          <w:between w:val="nil"/>
        </w:pBdr>
        <w:ind w:left="450"/>
        <w:jc w:val="both"/>
        <w:rPr>
          <w:rFonts w:ascii="Calibri" w:eastAsia="Calibri" w:hAnsi="Calibri" w:cs="Calibri"/>
          <w:color w:val="000000"/>
        </w:rPr>
      </w:pPr>
    </w:p>
    <w:p w14:paraId="295E5DF0" w14:textId="77777777" w:rsidR="00B00090"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u w:val="single"/>
        </w:rPr>
        <w:t>Environment</w:t>
      </w:r>
      <w:r>
        <w:rPr>
          <w:rFonts w:ascii="Calibri" w:eastAsia="Calibri" w:hAnsi="Calibri" w:cs="Calibri"/>
          <w:b/>
          <w:color w:val="000000"/>
        </w:rPr>
        <w:t>:</w:t>
      </w:r>
      <w:r>
        <w:rPr>
          <w:rFonts w:ascii="Calibri" w:eastAsia="Calibri" w:hAnsi="Calibri" w:cs="Calibri"/>
          <w:color w:val="000000"/>
        </w:rPr>
        <w:t xml:space="preserve"> Java, JDBC, Jdk1.5, Servlets, Struts, JSP, Hibernate, Java Mail API, AJAX, HTML, XML, ANT, Log4J, CVS, RAD, putty, MySQL, Mantis, Apache Tomcat, Eclipse IDE, Waterfall Methodology.</w:t>
      </w:r>
    </w:p>
    <w:sectPr w:rsidR="00B00090">
      <w:pgSz w:w="11930" w:h="1685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1056C96-DAFD-452C-A068-017D3F3BD6AF}"/>
    <w:embedBold r:id="rId2" w:fontKey="{B1FD6BA8-1EE6-4696-8034-21ED009F89D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embedRegular r:id="rId3" w:fontKey="{4EE859B1-D914-49D3-B1BE-F8C89F2DD7FA}"/>
    <w:embedBold r:id="rId4" w:fontKey="{5CDED94F-B90C-4CD5-9E42-00A43343B5E4}"/>
  </w:font>
  <w:font w:name="Cambria">
    <w:panose1 w:val="02040503050406030204"/>
    <w:charset w:val="00"/>
    <w:family w:val="roman"/>
    <w:pitch w:val="variable"/>
    <w:sig w:usb0="E00006FF" w:usb1="420024FF" w:usb2="02000000" w:usb3="00000000" w:csb0="0000019F" w:csb1="00000000"/>
    <w:embedRegular r:id="rId5" w:fontKey="{BCDBE13A-2DE7-41D9-AAB2-DC98966CDEFB}"/>
  </w:font>
  <w:font w:name="Georgia">
    <w:panose1 w:val="02040502050405020303"/>
    <w:charset w:val="00"/>
    <w:family w:val="roman"/>
    <w:pitch w:val="variable"/>
    <w:sig w:usb0="00000287" w:usb1="00000000" w:usb2="00000000" w:usb3="00000000" w:csb0="0000009F" w:csb1="00000000"/>
    <w:embedRegular r:id="rId6" w:fontKey="{33F872D6-AA12-48FC-AB93-B86D41437A99}"/>
    <w:embedItalic r:id="rId7" w:fontKey="{C5661F7C-3C6C-41AC-B14A-0DCEC3A77093}"/>
  </w:font>
  <w:font w:name="Calibri">
    <w:panose1 w:val="020F0502020204030204"/>
    <w:charset w:val="00"/>
    <w:family w:val="swiss"/>
    <w:pitch w:val="variable"/>
    <w:sig w:usb0="E4002EFF" w:usb1="C000247B" w:usb2="00000009" w:usb3="00000000" w:csb0="000001FF" w:csb1="00000000"/>
    <w:embedRegular r:id="rId8" w:fontKey="{8FC73683-612F-4C04-84C6-F7FFE48E4487}"/>
    <w:embedBold r:id="rId9" w:fontKey="{82DDA4AB-C480-4825-AB6E-0E352F750621}"/>
    <w:embedItalic r:id="rId10" w:fontKey="{770C7155-137C-4D57-A360-1258A50B5D83}"/>
  </w:font>
  <w:font w:name="Quattrocento Sans">
    <w:charset w:val="00"/>
    <w:family w:val="swiss"/>
    <w:pitch w:val="variable"/>
    <w:sig w:usb0="800000BF" w:usb1="4000005B" w:usb2="00000000" w:usb3="00000000" w:csb0="00000001" w:csb1="00000000"/>
    <w:embedRegular r:id="rId11" w:fontKey="{F4824503-88CB-4B7F-A929-E65AD58D3013}"/>
  </w:font>
  <w:font w:name="Roboto">
    <w:charset w:val="00"/>
    <w:family w:val="auto"/>
    <w:pitch w:val="variable"/>
    <w:sig w:usb0="E0000AFF" w:usb1="5000217F" w:usb2="00000021" w:usb3="00000000" w:csb0="0000019F" w:csb1="00000000"/>
    <w:embedRegular r:id="rId12" w:fontKey="{22746F06-70F7-4971-9128-FB20E8077423}"/>
  </w:font>
  <w:font w:name="Book Antiqua">
    <w:panose1 w:val="02040602050305030304"/>
    <w:charset w:val="00"/>
    <w:family w:val="roman"/>
    <w:pitch w:val="variable"/>
    <w:sig w:usb0="00000287" w:usb1="00000000" w:usb2="00000000" w:usb3="00000000" w:csb0="0000009F" w:csb1="00000000"/>
    <w:embedRegular r:id="rId13" w:fontKey="{8D84CC33-3197-430C-AF8A-00AA867C693D}"/>
    <w:embedBold r:id="rId14" w:fontKey="{888A2A73-7F7D-4EAF-B8AC-DCE69F5400A1}"/>
  </w:font>
  <w:font w:name="Gautami">
    <w:panose1 w:val="02000500000000000000"/>
    <w:charset w:val="00"/>
    <w:family w:val="swiss"/>
    <w:pitch w:val="variable"/>
    <w:sig w:usb0="00200003" w:usb1="00000000" w:usb2="00000000" w:usb3="00000000" w:csb0="00000001" w:csb1="00000000"/>
    <w:embedRegular r:id="rId15" w:fontKey="{D063CCC6-8A0A-4BBF-A240-968A5CF4188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73A30"/>
    <w:multiLevelType w:val="multilevel"/>
    <w:tmpl w:val="1D16451A"/>
    <w:lvl w:ilvl="0">
      <w:start w:val="1"/>
      <w:numFmt w:val="bullet"/>
      <w:lvlText w:val="●"/>
      <w:lvlJc w:val="left"/>
      <w:pPr>
        <w:ind w:left="860" w:hanging="361"/>
      </w:pPr>
      <w:rPr>
        <w:rFonts w:ascii="Noto Sans Symbols" w:eastAsia="Noto Sans Symbols" w:hAnsi="Noto Sans Symbols" w:cs="Noto Sans Symbols"/>
        <w:sz w:val="17"/>
        <w:szCs w:val="17"/>
        <w:vertAlign w:val="baseline"/>
      </w:rPr>
    </w:lvl>
    <w:lvl w:ilvl="1">
      <w:numFmt w:val="bullet"/>
      <w:lvlText w:val="•"/>
      <w:lvlJc w:val="left"/>
      <w:pPr>
        <w:ind w:left="1850" w:hanging="361"/>
      </w:pPr>
      <w:rPr>
        <w:vertAlign w:val="baseline"/>
      </w:rPr>
    </w:lvl>
    <w:lvl w:ilvl="2">
      <w:numFmt w:val="bullet"/>
      <w:lvlText w:val="•"/>
      <w:lvlJc w:val="left"/>
      <w:pPr>
        <w:ind w:left="2840" w:hanging="361"/>
      </w:pPr>
      <w:rPr>
        <w:vertAlign w:val="baseline"/>
      </w:rPr>
    </w:lvl>
    <w:lvl w:ilvl="3">
      <w:numFmt w:val="bullet"/>
      <w:lvlText w:val="•"/>
      <w:lvlJc w:val="left"/>
      <w:pPr>
        <w:ind w:left="3830" w:hanging="361"/>
      </w:pPr>
      <w:rPr>
        <w:vertAlign w:val="baseline"/>
      </w:rPr>
    </w:lvl>
    <w:lvl w:ilvl="4">
      <w:numFmt w:val="bullet"/>
      <w:lvlText w:val="•"/>
      <w:lvlJc w:val="left"/>
      <w:pPr>
        <w:ind w:left="4820" w:hanging="361"/>
      </w:pPr>
      <w:rPr>
        <w:vertAlign w:val="baseline"/>
      </w:rPr>
    </w:lvl>
    <w:lvl w:ilvl="5">
      <w:numFmt w:val="bullet"/>
      <w:lvlText w:val="•"/>
      <w:lvlJc w:val="left"/>
      <w:pPr>
        <w:ind w:left="5810" w:hanging="361"/>
      </w:pPr>
      <w:rPr>
        <w:vertAlign w:val="baseline"/>
      </w:rPr>
    </w:lvl>
    <w:lvl w:ilvl="6">
      <w:numFmt w:val="bullet"/>
      <w:lvlText w:val="•"/>
      <w:lvlJc w:val="left"/>
      <w:pPr>
        <w:ind w:left="6800" w:hanging="361"/>
      </w:pPr>
      <w:rPr>
        <w:vertAlign w:val="baseline"/>
      </w:rPr>
    </w:lvl>
    <w:lvl w:ilvl="7">
      <w:numFmt w:val="bullet"/>
      <w:lvlText w:val="•"/>
      <w:lvlJc w:val="left"/>
      <w:pPr>
        <w:ind w:left="7790" w:hanging="361"/>
      </w:pPr>
      <w:rPr>
        <w:vertAlign w:val="baseline"/>
      </w:rPr>
    </w:lvl>
    <w:lvl w:ilvl="8">
      <w:numFmt w:val="bullet"/>
      <w:lvlText w:val="•"/>
      <w:lvlJc w:val="left"/>
      <w:pPr>
        <w:ind w:left="8780" w:hanging="361"/>
      </w:pPr>
      <w:rPr>
        <w:vertAlign w:val="baseline"/>
      </w:rPr>
    </w:lvl>
  </w:abstractNum>
  <w:abstractNum w:abstractNumId="1" w15:restartNumberingAfterBreak="0">
    <w:nsid w:val="2D600751"/>
    <w:multiLevelType w:val="multilevel"/>
    <w:tmpl w:val="9D16D8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0777CD9"/>
    <w:multiLevelType w:val="multilevel"/>
    <w:tmpl w:val="B4D87A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4FA25F1"/>
    <w:multiLevelType w:val="multilevel"/>
    <w:tmpl w:val="70D04EC6"/>
    <w:lvl w:ilvl="0">
      <w:start w:val="1"/>
      <w:numFmt w:val="bullet"/>
      <w:lvlText w:val="●"/>
      <w:lvlJc w:val="left"/>
      <w:pPr>
        <w:ind w:left="0" w:firstLine="0"/>
      </w:pPr>
      <w:rPr>
        <w:rFonts w:ascii="Noto Sans Symbols" w:eastAsia="Noto Sans Symbols" w:hAnsi="Noto Sans Symbols" w:cs="Noto Sans Symbols"/>
        <w:b/>
        <w:sz w:val="20"/>
        <w:szCs w:val="20"/>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15:restartNumberingAfterBreak="0">
    <w:nsid w:val="6F73678F"/>
    <w:multiLevelType w:val="multilevel"/>
    <w:tmpl w:val="546C412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097823284">
    <w:abstractNumId w:val="1"/>
  </w:num>
  <w:num w:numId="2" w16cid:durableId="916520980">
    <w:abstractNumId w:val="3"/>
  </w:num>
  <w:num w:numId="3" w16cid:durableId="1022589495">
    <w:abstractNumId w:val="4"/>
  </w:num>
  <w:num w:numId="4" w16cid:durableId="582566515">
    <w:abstractNumId w:val="0"/>
  </w:num>
  <w:num w:numId="5" w16cid:durableId="877275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090"/>
    <w:rsid w:val="00442632"/>
    <w:rsid w:val="0044708E"/>
    <w:rsid w:val="004E72E9"/>
    <w:rsid w:val="008723C2"/>
    <w:rsid w:val="009F405A"/>
    <w:rsid w:val="00B00090"/>
    <w:rsid w:val="00D402D8"/>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7A258"/>
  <w15:docId w15:val="{ADFF451B-628E-454E-8D95-17E867513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n-US" w:eastAsia="en-IN" w:bidi="te-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
      <w:ind w:left="140"/>
      <w:outlineLvl w:val="0"/>
    </w:pPr>
    <w:rPr>
      <w:b/>
      <w:sz w:val="17"/>
      <w:szCs w:val="17"/>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79"/>
      <w:ind w:left="4556" w:right="4571"/>
      <w:jc w:val="center"/>
    </w:pPr>
    <w:rPr>
      <w:b/>
      <w:sz w:val="21"/>
      <w:szCs w:val="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44708E"/>
    <w:rPr>
      <w:color w:val="0000FF" w:themeColor="hyperlink"/>
      <w:u w:val="single"/>
    </w:rPr>
  </w:style>
  <w:style w:type="character" w:styleId="UnresolvedMention">
    <w:name w:val="Unresolved Mention"/>
    <w:basedOn w:val="DefaultParagraphFont"/>
    <w:uiPriority w:val="99"/>
    <w:semiHidden/>
    <w:unhideWhenUsed/>
    <w:rsid w:val="004470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inkedin.com/in/abhilash-16708225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aviteja@iflexpro.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4772</Words>
  <Characters>27207</Characters>
  <Application>Microsoft Office Word</Application>
  <DocSecurity>0</DocSecurity>
  <Lines>226</Lines>
  <Paragraphs>63</Paragraphs>
  <ScaleCrop>false</ScaleCrop>
  <Company/>
  <LinksUpToDate>false</LinksUpToDate>
  <CharactersWithSpaces>31916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Ravi teja</cp:lastModifiedBy>
  <cp:revision>4</cp:revision>
  <dcterms:created xsi:type="dcterms:W3CDTF">2024-11-07T15:40:00Z</dcterms:created>
  <dcterms:modified xsi:type="dcterms:W3CDTF">2025-04-04T17:30:00Z</dcterms:modified>
</cp:coreProperties>
</file>